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DF87" w14:textId="09EAF836" w:rsidR="005A7A78" w:rsidRPr="005A7A78" w:rsidRDefault="005A7A78" w:rsidP="005A7A78">
      <w:pPr>
        <w:shd w:val="clear" w:color="auto" w:fill="D9F2D0" w:themeFill="accent6" w:themeFillTint="33"/>
        <w:rPr>
          <w:rFonts w:ascii="Calibri" w:hAnsi="Calibri" w:cs="Calibri"/>
          <w:b/>
          <w:bCs/>
          <w:lang w:val="en-US"/>
        </w:rPr>
      </w:pPr>
      <w:r w:rsidRPr="005A7A78">
        <w:rPr>
          <w:rFonts w:ascii="Calibri" w:hAnsi="Calibri" w:cs="Calibri"/>
          <w:b/>
          <w:bCs/>
          <w:lang w:val="en-US"/>
        </w:rPr>
        <w:t>GR</w:t>
      </w:r>
    </w:p>
    <w:p w14:paraId="36E059F3" w14:textId="540EF431" w:rsidR="002F3E4D" w:rsidRPr="002F3E4D" w:rsidRDefault="002F3E4D" w:rsidP="002F3E4D">
      <w:pPr>
        <w:jc w:val="center"/>
        <w:rPr>
          <w:rFonts w:ascii="Calibri" w:hAnsi="Calibri" w:cs="Calibri"/>
          <w:b/>
          <w:bCs/>
          <w:lang w:val="en-US"/>
        </w:rPr>
      </w:pPr>
      <w:r w:rsidRPr="002F3E4D">
        <w:rPr>
          <w:rFonts w:ascii="Calibri" w:hAnsi="Calibri" w:cs="Calibri"/>
          <w:b/>
          <w:bCs/>
          <w:lang w:val="en-US"/>
        </w:rPr>
        <w:t>ENERGIE</w:t>
      </w:r>
      <w:r w:rsidRPr="002F3E4D">
        <w:rPr>
          <w:rFonts w:ascii="Calibri" w:hAnsi="Calibri" w:cs="Calibri"/>
          <w:b/>
          <w:bCs/>
          <w:lang w:val="en-US"/>
        </w:rPr>
        <w:br/>
      </w:r>
      <w:r w:rsidRPr="002F3E4D">
        <w:rPr>
          <w:rFonts w:ascii="Calibri" w:hAnsi="Calibri" w:cs="Calibri"/>
          <w:b/>
          <w:bCs/>
          <w:i/>
          <w:iCs/>
          <w:lang w:val="en-US"/>
        </w:rPr>
        <w:t>Empowering New Energies and Resources in Greece Italy Area</w:t>
      </w:r>
    </w:p>
    <w:p w14:paraId="0766A791" w14:textId="77777777" w:rsidR="002F3E4D" w:rsidRDefault="002F3E4D" w:rsidP="002F3E4D">
      <w:pPr>
        <w:jc w:val="both"/>
        <w:rPr>
          <w:rFonts w:ascii="Calibri" w:hAnsi="Calibri" w:cs="Calibri"/>
          <w:lang w:val="en-US"/>
        </w:rPr>
      </w:pPr>
      <w:r w:rsidRPr="002F3E4D">
        <w:rPr>
          <w:rFonts w:ascii="Calibri" w:hAnsi="Calibri" w:cs="Calibri"/>
        </w:rPr>
        <w:t xml:space="preserve">Ο Δήμος Αιγιαλείας συμμετέχει ως Εταίρος PP6 στο έργο ENERGIE – </w:t>
      </w:r>
      <w:proofErr w:type="spellStart"/>
      <w:r w:rsidRPr="002F3E4D">
        <w:rPr>
          <w:rFonts w:ascii="Calibri" w:hAnsi="Calibri" w:cs="Calibri"/>
        </w:rPr>
        <w:t>Empowering</w:t>
      </w:r>
      <w:proofErr w:type="spellEnd"/>
      <w:r w:rsidRPr="002F3E4D">
        <w:rPr>
          <w:rFonts w:ascii="Calibri" w:hAnsi="Calibri" w:cs="Calibri"/>
        </w:rPr>
        <w:t xml:space="preserve"> </w:t>
      </w:r>
      <w:proofErr w:type="spellStart"/>
      <w:r w:rsidRPr="002F3E4D">
        <w:rPr>
          <w:rFonts w:ascii="Calibri" w:hAnsi="Calibri" w:cs="Calibri"/>
        </w:rPr>
        <w:t>New</w:t>
      </w:r>
      <w:proofErr w:type="spellEnd"/>
      <w:r w:rsidRPr="002F3E4D">
        <w:rPr>
          <w:rFonts w:ascii="Calibri" w:hAnsi="Calibri" w:cs="Calibri"/>
        </w:rPr>
        <w:t xml:space="preserve"> </w:t>
      </w:r>
      <w:proofErr w:type="spellStart"/>
      <w:r w:rsidRPr="002F3E4D">
        <w:rPr>
          <w:rFonts w:ascii="Calibri" w:hAnsi="Calibri" w:cs="Calibri"/>
        </w:rPr>
        <w:t>Energies</w:t>
      </w:r>
      <w:proofErr w:type="spellEnd"/>
      <w:r w:rsidRPr="002F3E4D">
        <w:rPr>
          <w:rFonts w:ascii="Calibri" w:hAnsi="Calibri" w:cs="Calibri"/>
        </w:rPr>
        <w:t xml:space="preserve"> and </w:t>
      </w:r>
      <w:proofErr w:type="spellStart"/>
      <w:r w:rsidRPr="002F3E4D">
        <w:rPr>
          <w:rFonts w:ascii="Calibri" w:hAnsi="Calibri" w:cs="Calibri"/>
        </w:rPr>
        <w:t>Resources</w:t>
      </w:r>
      <w:proofErr w:type="spellEnd"/>
      <w:r w:rsidRPr="002F3E4D">
        <w:rPr>
          <w:rFonts w:ascii="Calibri" w:hAnsi="Calibri" w:cs="Calibri"/>
        </w:rPr>
        <w:t xml:space="preserve"> in </w:t>
      </w:r>
      <w:proofErr w:type="spellStart"/>
      <w:r w:rsidRPr="002F3E4D">
        <w:rPr>
          <w:rFonts w:ascii="Calibri" w:hAnsi="Calibri" w:cs="Calibri"/>
        </w:rPr>
        <w:t>Greece</w:t>
      </w:r>
      <w:proofErr w:type="spellEnd"/>
      <w:r w:rsidRPr="002F3E4D">
        <w:rPr>
          <w:rFonts w:ascii="Calibri" w:hAnsi="Calibri" w:cs="Calibri"/>
        </w:rPr>
        <w:t xml:space="preserve"> </w:t>
      </w:r>
      <w:proofErr w:type="spellStart"/>
      <w:r w:rsidRPr="002F3E4D">
        <w:rPr>
          <w:rFonts w:ascii="Calibri" w:hAnsi="Calibri" w:cs="Calibri"/>
        </w:rPr>
        <w:t>Italy</w:t>
      </w:r>
      <w:proofErr w:type="spellEnd"/>
      <w:r w:rsidRPr="002F3E4D">
        <w:rPr>
          <w:rFonts w:ascii="Calibri" w:hAnsi="Calibri" w:cs="Calibri"/>
        </w:rPr>
        <w:t xml:space="preserve"> </w:t>
      </w:r>
      <w:proofErr w:type="spellStart"/>
      <w:r w:rsidRPr="002F3E4D">
        <w:rPr>
          <w:rFonts w:ascii="Calibri" w:hAnsi="Calibri" w:cs="Calibri"/>
        </w:rPr>
        <w:t>Area</w:t>
      </w:r>
      <w:proofErr w:type="spellEnd"/>
      <w:r w:rsidRPr="002F3E4D">
        <w:rPr>
          <w:rFonts w:ascii="Calibri" w:hAnsi="Calibri" w:cs="Calibri"/>
        </w:rPr>
        <w:t xml:space="preserve">, το οποίο υλοποιείται στο πλαίσιο του Προγράμματος </w:t>
      </w:r>
      <w:proofErr w:type="spellStart"/>
      <w:r w:rsidRPr="002F3E4D">
        <w:rPr>
          <w:rFonts w:ascii="Calibri" w:hAnsi="Calibri" w:cs="Calibri"/>
        </w:rPr>
        <w:t>Interreg</w:t>
      </w:r>
      <w:proofErr w:type="spellEnd"/>
      <w:r w:rsidRPr="002F3E4D">
        <w:rPr>
          <w:rFonts w:ascii="Calibri" w:hAnsi="Calibri" w:cs="Calibri"/>
        </w:rPr>
        <w:t xml:space="preserve"> VI-A </w:t>
      </w:r>
      <w:proofErr w:type="spellStart"/>
      <w:r w:rsidRPr="002F3E4D">
        <w:rPr>
          <w:rFonts w:ascii="Calibri" w:hAnsi="Calibri" w:cs="Calibri"/>
        </w:rPr>
        <w:t>Greece</w:t>
      </w:r>
      <w:proofErr w:type="spellEnd"/>
      <w:r w:rsidRPr="002F3E4D">
        <w:rPr>
          <w:rFonts w:ascii="Calibri" w:hAnsi="Calibri" w:cs="Calibri"/>
        </w:rPr>
        <w:t>–</w:t>
      </w:r>
      <w:proofErr w:type="spellStart"/>
      <w:r w:rsidRPr="002F3E4D">
        <w:rPr>
          <w:rFonts w:ascii="Calibri" w:hAnsi="Calibri" w:cs="Calibri"/>
        </w:rPr>
        <w:t>Italy</w:t>
      </w:r>
      <w:proofErr w:type="spellEnd"/>
      <w:r w:rsidRPr="002F3E4D">
        <w:rPr>
          <w:rFonts w:ascii="Calibri" w:hAnsi="Calibri" w:cs="Calibri"/>
        </w:rPr>
        <w:t xml:space="preserve"> 2021–2027.</w:t>
      </w:r>
    </w:p>
    <w:p w14:paraId="57E798BE" w14:textId="657CFF9A" w:rsidR="002F3E4D" w:rsidRPr="002F3E4D" w:rsidRDefault="002F3E4D" w:rsidP="002F3E4D">
      <w:pPr>
        <w:jc w:val="both"/>
        <w:rPr>
          <w:rFonts w:ascii="Calibri" w:hAnsi="Calibri" w:cs="Calibri"/>
        </w:rPr>
      </w:pPr>
      <w:r w:rsidRPr="002F3E4D">
        <w:rPr>
          <w:rFonts w:ascii="Calibri" w:hAnsi="Calibri" w:cs="Calibri"/>
        </w:rPr>
        <w:t xml:space="preserve">Το ENERGIE είναι ένα καινοτόμο έργο που επιδιώκει να επαναπροσδιορίσει περιοχές και </w:t>
      </w:r>
      <w:proofErr w:type="spellStart"/>
      <w:r w:rsidRPr="002F3E4D">
        <w:rPr>
          <w:rFonts w:ascii="Calibri" w:hAnsi="Calibri" w:cs="Calibri"/>
        </w:rPr>
        <w:t>περιαστικούς</w:t>
      </w:r>
      <w:proofErr w:type="spellEnd"/>
      <w:r w:rsidRPr="002F3E4D">
        <w:rPr>
          <w:rFonts w:ascii="Calibri" w:hAnsi="Calibri" w:cs="Calibri"/>
        </w:rPr>
        <w:t xml:space="preserve"> χώρους ως βιώσιμους, δημιουργικούς και ελκυστικούς τόπους για το μέλλον. Αντί να εστιάζει σε άμεσες φυσικές παρεμβάσεις, το έργο δίνει έμφαση στη διαμόρφωση κοινών οραμάτων και εφαρμόσιμων στρατηγικών, μέσα από μια συμμετοχική και χωρίς αποκλεισμούς προσέγγιση.</w:t>
      </w:r>
    </w:p>
    <w:p w14:paraId="6ADB8637" w14:textId="77777777" w:rsidR="002F3E4D" w:rsidRPr="002F3E4D" w:rsidRDefault="002F3E4D" w:rsidP="002F3E4D">
      <w:pPr>
        <w:jc w:val="both"/>
        <w:rPr>
          <w:rFonts w:ascii="Calibri" w:hAnsi="Calibri" w:cs="Calibri"/>
        </w:rPr>
      </w:pPr>
      <w:r w:rsidRPr="002F3E4D">
        <w:rPr>
          <w:rFonts w:ascii="Calibri" w:hAnsi="Calibri" w:cs="Calibri"/>
        </w:rPr>
        <w:t>Στην καρδιά αυτής της διαδικασίας βρίσκονται νέες και νέοι διεθνείς ταλαντούχοι επαγγελματίες έως 35 ετών, με δράση στα πεδία της δημιουργικότητας, της βιωσιμότητας και της καινοτομίας, οι οποίοι θα συνεργαστούν στενά με τις τοπικές κοινωνίες για τον συν-σχεδιασμό νέων σεναρίων αστικής και χωρικής αναγέννησης.</w:t>
      </w:r>
    </w:p>
    <w:p w14:paraId="02B8D9FB" w14:textId="7F16AAB2" w:rsidR="002F3E4D" w:rsidRPr="002F3E4D" w:rsidRDefault="002F3E4D" w:rsidP="002F3E4D">
      <w:pPr>
        <w:jc w:val="both"/>
        <w:rPr>
          <w:rFonts w:ascii="Calibri" w:hAnsi="Calibri" w:cs="Calibri"/>
        </w:rPr>
      </w:pPr>
      <w:r w:rsidRPr="002F3E4D">
        <w:rPr>
          <w:rFonts w:ascii="Calibri" w:hAnsi="Calibri" w:cs="Calibri"/>
        </w:rPr>
        <w:t>Τα οράματα που θα διαμορφωθούν, εμπνευσμένα από τις αρχές της Νέας Ευρωπαϊκής</w:t>
      </w:r>
      <w:r w:rsidR="008038F0">
        <w:rPr>
          <w:rFonts w:ascii="Calibri" w:hAnsi="Calibri" w:cs="Calibri"/>
        </w:rPr>
        <w:t xml:space="preserve"> Πρωτοβουλίας «</w:t>
      </w:r>
      <w:proofErr w:type="spellStart"/>
      <w:r w:rsidRPr="002F3E4D">
        <w:rPr>
          <w:rFonts w:ascii="Calibri" w:hAnsi="Calibri" w:cs="Calibri"/>
        </w:rPr>
        <w:t>Μπαουχάουζ</w:t>
      </w:r>
      <w:proofErr w:type="spellEnd"/>
      <w:r w:rsidR="008038F0">
        <w:rPr>
          <w:rFonts w:ascii="Calibri" w:hAnsi="Calibri" w:cs="Calibri"/>
        </w:rPr>
        <w:t>»</w:t>
      </w:r>
      <w:r w:rsidRPr="002F3E4D">
        <w:rPr>
          <w:rFonts w:ascii="Calibri" w:hAnsi="Calibri" w:cs="Calibri"/>
        </w:rPr>
        <w:t>, θα συνδυάζουν περιβαλλοντική υπευθυνότητα, αισθητική ποιότητα και κοινωνική ένταξη, ώστε οι προτάσεις να είναι ταυτόχρονα φιλόδοξες και βαθιά ριζωμένες στην ταυτότητα και τις ανάγκες κάθε περιοχής.</w:t>
      </w:r>
    </w:p>
    <w:p w14:paraId="088F182D" w14:textId="77777777" w:rsidR="002F3E4D" w:rsidRPr="002F3E4D" w:rsidRDefault="002F3E4D" w:rsidP="002F3E4D">
      <w:pPr>
        <w:jc w:val="both"/>
        <w:rPr>
          <w:rFonts w:ascii="Calibri" w:hAnsi="Calibri" w:cs="Calibri"/>
        </w:rPr>
      </w:pPr>
      <w:r w:rsidRPr="002F3E4D">
        <w:rPr>
          <w:rFonts w:ascii="Calibri" w:hAnsi="Calibri" w:cs="Calibri"/>
        </w:rPr>
        <w:t xml:space="preserve">Το έργο υλοποιείται σε τρεις δήμους που βρίσκονται σε πορεία βιώσιμης μετάβασης – </w:t>
      </w:r>
      <w:proofErr w:type="spellStart"/>
      <w:r w:rsidRPr="002F3E4D">
        <w:rPr>
          <w:rFonts w:ascii="Calibri" w:hAnsi="Calibri" w:cs="Calibri"/>
        </w:rPr>
        <w:t>Μπρίντιζι</w:t>
      </w:r>
      <w:proofErr w:type="spellEnd"/>
      <w:r w:rsidRPr="002F3E4D">
        <w:rPr>
          <w:rFonts w:ascii="Calibri" w:hAnsi="Calibri" w:cs="Calibri"/>
        </w:rPr>
        <w:t xml:space="preserve"> στην Απουλία, </w:t>
      </w:r>
      <w:proofErr w:type="spellStart"/>
      <w:r w:rsidRPr="002F3E4D">
        <w:rPr>
          <w:rFonts w:ascii="Calibri" w:hAnsi="Calibri" w:cs="Calibri"/>
        </w:rPr>
        <w:t>Ματέρα</w:t>
      </w:r>
      <w:proofErr w:type="spellEnd"/>
      <w:r w:rsidRPr="002F3E4D">
        <w:rPr>
          <w:rFonts w:ascii="Calibri" w:hAnsi="Calibri" w:cs="Calibri"/>
        </w:rPr>
        <w:t xml:space="preserve"> στη </w:t>
      </w:r>
      <w:proofErr w:type="spellStart"/>
      <w:r w:rsidRPr="002F3E4D">
        <w:rPr>
          <w:rFonts w:ascii="Calibri" w:hAnsi="Calibri" w:cs="Calibri"/>
        </w:rPr>
        <w:t>Βασιλικάτα</w:t>
      </w:r>
      <w:proofErr w:type="spellEnd"/>
      <w:r w:rsidRPr="002F3E4D">
        <w:rPr>
          <w:rFonts w:ascii="Calibri" w:hAnsi="Calibri" w:cs="Calibri"/>
        </w:rPr>
        <w:t xml:space="preserve"> και Αιγιαλεία στη Δυτική Ελλάδα. Εκεί οι συμμετέχοντες θα λάβουν μέρος σε συνεργατικά εργαστήρια, επιτόπια έρευνα και δημιουργικά </w:t>
      </w:r>
      <w:proofErr w:type="spellStart"/>
      <w:r w:rsidRPr="002F3E4D">
        <w:rPr>
          <w:rFonts w:ascii="Calibri" w:hAnsi="Calibri" w:cs="Calibri"/>
        </w:rPr>
        <w:t>labs</w:t>
      </w:r>
      <w:proofErr w:type="spellEnd"/>
      <w:r w:rsidRPr="002F3E4D">
        <w:rPr>
          <w:rFonts w:ascii="Calibri" w:hAnsi="Calibri" w:cs="Calibri"/>
        </w:rPr>
        <w:t>, με στόχο την ενίσχυση του διαλόγου, την ανταλλαγή γνώσης και την από κοινού διαμόρφωση μακρόπνοων οραμάτων.</w:t>
      </w:r>
    </w:p>
    <w:p w14:paraId="199B863E" w14:textId="207F3FF5" w:rsidR="002F3E4D" w:rsidRPr="002F3E4D" w:rsidRDefault="002F3E4D" w:rsidP="002F3E4D">
      <w:pPr>
        <w:jc w:val="both"/>
        <w:rPr>
          <w:rFonts w:ascii="Calibri" w:hAnsi="Calibri" w:cs="Calibri"/>
        </w:rPr>
      </w:pPr>
      <w:r w:rsidRPr="002F3E4D">
        <w:rPr>
          <w:rFonts w:ascii="Calibri" w:hAnsi="Calibri" w:cs="Calibri"/>
        </w:rPr>
        <w:t xml:space="preserve">Τελικός στόχος του </w:t>
      </w:r>
      <w:r w:rsidR="008038F0">
        <w:rPr>
          <w:rFonts w:ascii="Calibri" w:hAnsi="Calibri" w:cs="Calibri"/>
        </w:rPr>
        <w:t xml:space="preserve">έργου </w:t>
      </w:r>
      <w:r w:rsidRPr="002F3E4D">
        <w:rPr>
          <w:rFonts w:ascii="Calibri" w:hAnsi="Calibri" w:cs="Calibri"/>
        </w:rPr>
        <w:t xml:space="preserve">ENERGIE είναι η κατάρτιση τριών ολοκληρωμένων, συν-σχεδιασμένων σχεδίων αναγέννησης, τα οποία θα λειτουργήσουν ως στρατηγικοί «οδικοί χάρτες» για μελλοντική υλοποίηση. Οι προτάσεις αυτές θα αναδείξουν πώς ο συνεργατικός σχεδιασμός μπορεί να διαμορφώσει βιώσιμες, ανθεκτικές και κοινωνικά δίκαιες μεταμορφώσεις των εδαφών. Μέσα από τη δοκιμή ενός μοντέλου δημιουργικής αναγέννησης, το </w:t>
      </w:r>
      <w:r w:rsidR="008038F0">
        <w:rPr>
          <w:rFonts w:ascii="Calibri" w:hAnsi="Calibri" w:cs="Calibri"/>
        </w:rPr>
        <w:t xml:space="preserve">έργο </w:t>
      </w:r>
      <w:r w:rsidRPr="002F3E4D">
        <w:rPr>
          <w:rFonts w:ascii="Calibri" w:hAnsi="Calibri" w:cs="Calibri"/>
        </w:rPr>
        <w:t>ENERGIE στοχεύει να αντιμετωπίσει τη δημογραφική αποδυνάμωση, να ενισχύσει τις τοπικές οικονομίες και να δημιουργήσει νέες ευκαιρίες πολιτιστικής και κοινωνικής καινοτομίας σε ευάλωτες περιοχές, ανοίγοντας τον δρόμο για μια πιο συμπεριληπτική και προοδευτική Ευρώπη.</w:t>
      </w:r>
    </w:p>
    <w:p w14:paraId="7E79B7D6" w14:textId="77777777" w:rsidR="002F3E4D" w:rsidRPr="002F3E4D" w:rsidRDefault="002F3E4D" w:rsidP="002F3E4D">
      <w:pPr>
        <w:jc w:val="both"/>
        <w:rPr>
          <w:rFonts w:ascii="Calibri" w:hAnsi="Calibri" w:cs="Calibri"/>
        </w:rPr>
      </w:pPr>
      <w:r w:rsidRPr="002F3E4D">
        <w:rPr>
          <w:rFonts w:ascii="Calibri" w:hAnsi="Calibri" w:cs="Calibri"/>
          <w:b/>
          <w:bCs/>
          <w:u w:val="single"/>
        </w:rPr>
        <w:t xml:space="preserve">Διάρκεια: </w:t>
      </w:r>
      <w:r w:rsidRPr="002F3E4D">
        <w:rPr>
          <w:rFonts w:ascii="Calibri" w:hAnsi="Calibri" w:cs="Calibri"/>
        </w:rPr>
        <w:t>27 Μαΐου 2025 – 26 Μαΐου 2027 (24 μήνες)</w:t>
      </w:r>
    </w:p>
    <w:p w14:paraId="1E8E793E" w14:textId="77777777" w:rsidR="002F3E4D" w:rsidRPr="002F3E4D" w:rsidRDefault="002F3E4D" w:rsidP="002F3E4D">
      <w:pPr>
        <w:jc w:val="both"/>
        <w:rPr>
          <w:rFonts w:ascii="Calibri" w:hAnsi="Calibri" w:cs="Calibri"/>
          <w:b/>
          <w:bCs/>
          <w:u w:val="single"/>
        </w:rPr>
      </w:pPr>
      <w:r w:rsidRPr="002F3E4D">
        <w:rPr>
          <w:rFonts w:ascii="Calibri" w:hAnsi="Calibri" w:cs="Calibri"/>
          <w:b/>
          <w:bCs/>
          <w:u w:val="single"/>
        </w:rPr>
        <w:t>Εταίροι:</w:t>
      </w:r>
    </w:p>
    <w:p w14:paraId="5ACDF399" w14:textId="77777777" w:rsidR="002F3E4D" w:rsidRPr="002F3E4D" w:rsidRDefault="002F3E4D" w:rsidP="002F3E4D">
      <w:pPr>
        <w:numPr>
          <w:ilvl w:val="0"/>
          <w:numId w:val="4"/>
        </w:numPr>
        <w:jc w:val="both"/>
        <w:rPr>
          <w:rFonts w:ascii="Calibri" w:hAnsi="Calibri" w:cs="Calibri"/>
        </w:rPr>
      </w:pPr>
      <w:r w:rsidRPr="002F3E4D">
        <w:rPr>
          <w:rFonts w:ascii="Calibri" w:hAnsi="Calibri" w:cs="Calibri"/>
        </w:rPr>
        <w:t>ARTI – Περιφερειακή Υπηρεσία για την Τεχνολογία, τη Μεταφορά Τεχνολογίας και την Καινοτομία (Επικεφαλής Εταίρος – Ιταλία)</w:t>
      </w:r>
    </w:p>
    <w:p w14:paraId="2A0717A4" w14:textId="77777777" w:rsidR="002F3E4D" w:rsidRPr="002F3E4D" w:rsidRDefault="002F3E4D" w:rsidP="002F3E4D">
      <w:pPr>
        <w:numPr>
          <w:ilvl w:val="0"/>
          <w:numId w:val="4"/>
        </w:numPr>
        <w:jc w:val="both"/>
        <w:rPr>
          <w:rFonts w:ascii="Calibri" w:hAnsi="Calibri" w:cs="Calibri"/>
        </w:rPr>
      </w:pPr>
      <w:proofErr w:type="spellStart"/>
      <w:r w:rsidRPr="002F3E4D">
        <w:rPr>
          <w:rFonts w:ascii="Calibri" w:hAnsi="Calibri" w:cs="Calibri"/>
        </w:rPr>
        <w:lastRenderedPageBreak/>
        <w:t>Brindisi&amp;C</w:t>
      </w:r>
      <w:proofErr w:type="spellEnd"/>
      <w:r w:rsidRPr="002F3E4D">
        <w:rPr>
          <w:rFonts w:ascii="Calibri" w:hAnsi="Calibri" w:cs="Calibri"/>
        </w:rPr>
        <w:t xml:space="preserve"> ETS (Ιταλία)</w:t>
      </w:r>
    </w:p>
    <w:p w14:paraId="6D22A6FF" w14:textId="77777777" w:rsidR="002F3E4D" w:rsidRPr="002F3E4D" w:rsidRDefault="002F3E4D" w:rsidP="002F3E4D">
      <w:pPr>
        <w:numPr>
          <w:ilvl w:val="0"/>
          <w:numId w:val="4"/>
        </w:numPr>
        <w:jc w:val="both"/>
        <w:rPr>
          <w:rFonts w:ascii="Calibri" w:hAnsi="Calibri" w:cs="Calibri"/>
        </w:rPr>
      </w:pPr>
      <w:r w:rsidRPr="002F3E4D">
        <w:rPr>
          <w:rFonts w:ascii="Calibri" w:hAnsi="Calibri" w:cs="Calibri"/>
        </w:rPr>
        <w:t xml:space="preserve">Δήμος </w:t>
      </w:r>
      <w:proofErr w:type="spellStart"/>
      <w:r w:rsidRPr="002F3E4D">
        <w:rPr>
          <w:rFonts w:ascii="Calibri" w:hAnsi="Calibri" w:cs="Calibri"/>
        </w:rPr>
        <w:t>Μπρίντιζι</w:t>
      </w:r>
      <w:proofErr w:type="spellEnd"/>
      <w:r w:rsidRPr="002F3E4D">
        <w:rPr>
          <w:rFonts w:ascii="Calibri" w:hAnsi="Calibri" w:cs="Calibri"/>
        </w:rPr>
        <w:t xml:space="preserve"> (Ιταλία)</w:t>
      </w:r>
    </w:p>
    <w:p w14:paraId="656D7C38" w14:textId="77777777" w:rsidR="002F3E4D" w:rsidRPr="002F3E4D" w:rsidRDefault="002F3E4D" w:rsidP="002F3E4D">
      <w:pPr>
        <w:numPr>
          <w:ilvl w:val="0"/>
          <w:numId w:val="4"/>
        </w:numPr>
        <w:jc w:val="both"/>
        <w:rPr>
          <w:rFonts w:ascii="Calibri" w:hAnsi="Calibri" w:cs="Calibri"/>
        </w:rPr>
      </w:pPr>
      <w:proofErr w:type="spellStart"/>
      <w:r w:rsidRPr="002F3E4D">
        <w:rPr>
          <w:rFonts w:ascii="Calibri" w:hAnsi="Calibri" w:cs="Calibri"/>
        </w:rPr>
        <w:t>Fondazione</w:t>
      </w:r>
      <w:proofErr w:type="spellEnd"/>
      <w:r w:rsidRPr="002F3E4D">
        <w:rPr>
          <w:rFonts w:ascii="Calibri" w:hAnsi="Calibri" w:cs="Calibri"/>
        </w:rPr>
        <w:t xml:space="preserve"> </w:t>
      </w:r>
      <w:proofErr w:type="spellStart"/>
      <w:r w:rsidRPr="002F3E4D">
        <w:rPr>
          <w:rFonts w:ascii="Calibri" w:hAnsi="Calibri" w:cs="Calibri"/>
        </w:rPr>
        <w:t>Matera</w:t>
      </w:r>
      <w:proofErr w:type="spellEnd"/>
      <w:r w:rsidRPr="002F3E4D">
        <w:rPr>
          <w:rFonts w:ascii="Calibri" w:hAnsi="Calibri" w:cs="Calibri"/>
        </w:rPr>
        <w:t xml:space="preserve"> </w:t>
      </w:r>
      <w:proofErr w:type="spellStart"/>
      <w:r w:rsidRPr="002F3E4D">
        <w:rPr>
          <w:rFonts w:ascii="Calibri" w:hAnsi="Calibri" w:cs="Calibri"/>
        </w:rPr>
        <w:t>Basilicata</w:t>
      </w:r>
      <w:proofErr w:type="spellEnd"/>
      <w:r w:rsidRPr="002F3E4D">
        <w:rPr>
          <w:rFonts w:ascii="Calibri" w:hAnsi="Calibri" w:cs="Calibri"/>
        </w:rPr>
        <w:t xml:space="preserve"> 2019 (Ιταλία)</w:t>
      </w:r>
    </w:p>
    <w:p w14:paraId="34436CA7" w14:textId="77777777" w:rsidR="002F3E4D" w:rsidRPr="002F3E4D" w:rsidRDefault="002F3E4D" w:rsidP="002F3E4D">
      <w:pPr>
        <w:numPr>
          <w:ilvl w:val="0"/>
          <w:numId w:val="4"/>
        </w:numPr>
        <w:jc w:val="both"/>
        <w:rPr>
          <w:rFonts w:ascii="Calibri" w:hAnsi="Calibri" w:cs="Calibri"/>
        </w:rPr>
      </w:pPr>
      <w:r w:rsidRPr="002F3E4D">
        <w:rPr>
          <w:rFonts w:ascii="Calibri" w:hAnsi="Calibri" w:cs="Calibri"/>
        </w:rPr>
        <w:t>Περιφερειακό Ταμείο Ανάπτυξης Περιφέρειας Δυτικής Ελλάδας (Ελλάδα)</w:t>
      </w:r>
    </w:p>
    <w:p w14:paraId="19AC0342" w14:textId="77777777" w:rsidR="002F3E4D" w:rsidRPr="002F3E4D" w:rsidRDefault="002F3E4D" w:rsidP="002F3E4D">
      <w:pPr>
        <w:numPr>
          <w:ilvl w:val="0"/>
          <w:numId w:val="4"/>
        </w:numPr>
        <w:jc w:val="both"/>
        <w:rPr>
          <w:rFonts w:ascii="Calibri" w:hAnsi="Calibri" w:cs="Calibri"/>
        </w:rPr>
      </w:pPr>
      <w:r w:rsidRPr="002F3E4D">
        <w:rPr>
          <w:rFonts w:ascii="Calibri" w:hAnsi="Calibri" w:cs="Calibri"/>
        </w:rPr>
        <w:t>Δήμος Αιγιαλείας (Ελλάδα)</w:t>
      </w:r>
    </w:p>
    <w:p w14:paraId="7705C47A" w14:textId="77777777" w:rsidR="002F3E4D" w:rsidRPr="002F3E4D" w:rsidRDefault="002F3E4D" w:rsidP="008038F0">
      <w:pPr>
        <w:rPr>
          <w:rFonts w:ascii="Calibri" w:hAnsi="Calibri" w:cs="Calibri"/>
        </w:rPr>
      </w:pPr>
      <w:r w:rsidRPr="002F3E4D">
        <w:rPr>
          <w:rFonts w:ascii="Calibri" w:hAnsi="Calibri" w:cs="Calibri"/>
        </w:rPr>
        <w:t>Συνολικός Προϋπολογισμός: 1.945.240,40 €</w:t>
      </w:r>
      <w:r w:rsidRPr="002F3E4D">
        <w:rPr>
          <w:rFonts w:ascii="Calibri" w:hAnsi="Calibri" w:cs="Calibri"/>
        </w:rPr>
        <w:br/>
        <w:t>Συγχρηματοδότηση ΕΕ: 1.458.930,30 €</w:t>
      </w:r>
    </w:p>
    <w:p w14:paraId="0C7FC5CF" w14:textId="77777777" w:rsidR="002F3E4D" w:rsidRPr="002F3E4D" w:rsidRDefault="002F3E4D" w:rsidP="002F3E4D">
      <w:pPr>
        <w:jc w:val="both"/>
        <w:rPr>
          <w:rFonts w:ascii="Calibri" w:hAnsi="Calibri" w:cs="Calibri"/>
          <w:b/>
          <w:bCs/>
          <w:u w:val="single"/>
        </w:rPr>
      </w:pPr>
      <w:r w:rsidRPr="002F3E4D">
        <w:rPr>
          <w:rFonts w:ascii="Calibri" w:hAnsi="Calibri" w:cs="Calibri"/>
          <w:b/>
          <w:bCs/>
          <w:u w:val="single"/>
        </w:rPr>
        <w:t>Γενικός στόχος</w:t>
      </w:r>
    </w:p>
    <w:p w14:paraId="1CD45F7B" w14:textId="77777777" w:rsidR="002F3E4D" w:rsidRPr="002F3E4D" w:rsidRDefault="002F3E4D" w:rsidP="002F3E4D">
      <w:pPr>
        <w:jc w:val="both"/>
        <w:rPr>
          <w:rFonts w:ascii="Calibri" w:hAnsi="Calibri" w:cs="Calibri"/>
        </w:rPr>
      </w:pPr>
      <w:r w:rsidRPr="002F3E4D">
        <w:rPr>
          <w:rFonts w:ascii="Calibri" w:hAnsi="Calibri" w:cs="Calibri"/>
        </w:rPr>
        <w:t>Η ενίσχυση της ικανότητας των περιοχών να προσελκύουν και να διατηρούν ταλέντο, καθώς και να αναβαθμίζουν τις δεξιότητες του τοπικού εργατικού δυναμικού, με σκοπό την προώθηση της βιώσιμης αναγέννησης φθινουσών βιομηχανικών ζωνών και την ανάπτυξη κόμβων καινοτομίας και βιωσιμότητας, οι οποίοι μπορούν να αναπαραχθούν και σε άλλα ευρωπαϊκά περιβάλλοντα.</w:t>
      </w:r>
    </w:p>
    <w:p w14:paraId="1A5FBDE3" w14:textId="77777777" w:rsidR="002F3E4D" w:rsidRPr="002F3E4D" w:rsidRDefault="002F3E4D" w:rsidP="002F3E4D">
      <w:pPr>
        <w:jc w:val="both"/>
        <w:rPr>
          <w:rFonts w:ascii="Calibri" w:hAnsi="Calibri" w:cs="Calibri"/>
          <w:b/>
          <w:bCs/>
          <w:u w:val="single"/>
        </w:rPr>
      </w:pPr>
      <w:r w:rsidRPr="002F3E4D">
        <w:rPr>
          <w:rFonts w:ascii="Calibri" w:hAnsi="Calibri" w:cs="Calibri"/>
          <w:b/>
          <w:bCs/>
          <w:u w:val="single"/>
        </w:rPr>
        <w:t>Ειδικοί στόχοι</w:t>
      </w:r>
    </w:p>
    <w:p w14:paraId="66047CE3" w14:textId="77777777" w:rsidR="002F3E4D" w:rsidRPr="002F3E4D" w:rsidRDefault="002F3E4D" w:rsidP="002F3E4D">
      <w:pPr>
        <w:numPr>
          <w:ilvl w:val="0"/>
          <w:numId w:val="5"/>
        </w:numPr>
        <w:jc w:val="both"/>
        <w:rPr>
          <w:rFonts w:ascii="Calibri" w:hAnsi="Calibri" w:cs="Calibri"/>
        </w:rPr>
      </w:pPr>
      <w:r w:rsidRPr="002F3E4D">
        <w:rPr>
          <w:rFonts w:ascii="Calibri" w:hAnsi="Calibri" w:cs="Calibri"/>
        </w:rPr>
        <w:t xml:space="preserve">Αναγέννηση υποβαθμισμένων αστικών και </w:t>
      </w:r>
      <w:proofErr w:type="spellStart"/>
      <w:r w:rsidRPr="002F3E4D">
        <w:rPr>
          <w:rFonts w:ascii="Calibri" w:hAnsi="Calibri" w:cs="Calibri"/>
        </w:rPr>
        <w:t>περιαστικών</w:t>
      </w:r>
      <w:proofErr w:type="spellEnd"/>
      <w:r w:rsidRPr="002F3E4D">
        <w:rPr>
          <w:rFonts w:ascii="Calibri" w:hAnsi="Calibri" w:cs="Calibri"/>
        </w:rPr>
        <w:t xml:space="preserve"> περιοχών μέσω καινοτόμων και συμμετοχικών λύσεων.</w:t>
      </w:r>
    </w:p>
    <w:p w14:paraId="5537FEFC" w14:textId="77777777" w:rsidR="002F3E4D" w:rsidRPr="002F3E4D" w:rsidRDefault="002F3E4D" w:rsidP="002F3E4D">
      <w:pPr>
        <w:numPr>
          <w:ilvl w:val="0"/>
          <w:numId w:val="5"/>
        </w:numPr>
        <w:jc w:val="both"/>
        <w:rPr>
          <w:rFonts w:ascii="Calibri" w:hAnsi="Calibri" w:cs="Calibri"/>
        </w:rPr>
      </w:pPr>
      <w:r w:rsidRPr="002F3E4D">
        <w:rPr>
          <w:rFonts w:ascii="Calibri" w:hAnsi="Calibri" w:cs="Calibri"/>
        </w:rPr>
        <w:t>Ενίσχυση τοπικών και διεθνών δεξιοτήτων μέσα από διαδικασίες συν-σχεδιασμού.</w:t>
      </w:r>
    </w:p>
    <w:p w14:paraId="603DE050" w14:textId="77777777" w:rsidR="002F3E4D" w:rsidRPr="002F3E4D" w:rsidRDefault="002F3E4D" w:rsidP="002F3E4D">
      <w:pPr>
        <w:numPr>
          <w:ilvl w:val="0"/>
          <w:numId w:val="5"/>
        </w:numPr>
        <w:jc w:val="both"/>
        <w:rPr>
          <w:rFonts w:ascii="Calibri" w:hAnsi="Calibri" w:cs="Calibri"/>
        </w:rPr>
      </w:pPr>
      <w:r w:rsidRPr="002F3E4D">
        <w:rPr>
          <w:rFonts w:ascii="Calibri" w:hAnsi="Calibri" w:cs="Calibri"/>
        </w:rPr>
        <w:t>Υποστήριξη της μετάβασης προς την πράσινη και τη γαλάζια οικονομία μέσω κατάρτισης και αναβάθμισης δεξιοτήτων.</w:t>
      </w:r>
    </w:p>
    <w:p w14:paraId="40D343F0" w14:textId="77777777" w:rsidR="002F3E4D" w:rsidRPr="002F3E4D" w:rsidRDefault="002F3E4D" w:rsidP="002F3E4D">
      <w:pPr>
        <w:numPr>
          <w:ilvl w:val="0"/>
          <w:numId w:val="5"/>
        </w:numPr>
        <w:jc w:val="both"/>
        <w:rPr>
          <w:rFonts w:ascii="Calibri" w:hAnsi="Calibri" w:cs="Calibri"/>
        </w:rPr>
      </w:pPr>
      <w:r w:rsidRPr="002F3E4D">
        <w:rPr>
          <w:rFonts w:ascii="Calibri" w:hAnsi="Calibri" w:cs="Calibri"/>
        </w:rPr>
        <w:t>Αντιστροφή της φυγής των νέων και ενδυνάμωση της εδαφικής συνοχής.</w:t>
      </w:r>
    </w:p>
    <w:p w14:paraId="03E23717" w14:textId="77777777" w:rsidR="002F3E4D" w:rsidRPr="002F3E4D" w:rsidRDefault="002F3E4D" w:rsidP="002F3E4D">
      <w:pPr>
        <w:jc w:val="both"/>
        <w:rPr>
          <w:rFonts w:ascii="Calibri" w:hAnsi="Calibri" w:cs="Calibri"/>
        </w:rPr>
      </w:pPr>
      <w:r w:rsidRPr="002F3E4D">
        <w:rPr>
          <w:rFonts w:ascii="Calibri" w:hAnsi="Calibri" w:cs="Calibri"/>
        </w:rPr>
        <w:t>Βασικές δράσεις</w:t>
      </w:r>
    </w:p>
    <w:p w14:paraId="18682C39" w14:textId="77777777" w:rsidR="002F3E4D" w:rsidRPr="002F3E4D" w:rsidRDefault="002F3E4D" w:rsidP="002F3E4D">
      <w:pPr>
        <w:numPr>
          <w:ilvl w:val="0"/>
          <w:numId w:val="6"/>
        </w:numPr>
        <w:jc w:val="both"/>
        <w:rPr>
          <w:rFonts w:ascii="Calibri" w:hAnsi="Calibri" w:cs="Calibri"/>
        </w:rPr>
      </w:pPr>
      <w:r w:rsidRPr="002F3E4D">
        <w:rPr>
          <w:rFonts w:ascii="Calibri" w:hAnsi="Calibri" w:cs="Calibri"/>
        </w:rPr>
        <w:t>Εκπόνηση Κοινού Σχεδίου Δράσης, με στόχο τον καθορισμό στρατηγικών για την ενεργή εμπλοκή διεθνών νέων ταλέντων στην αναγέννηση των τριών πιλοτικών περιοχών (</w:t>
      </w:r>
      <w:proofErr w:type="spellStart"/>
      <w:r w:rsidRPr="002F3E4D">
        <w:rPr>
          <w:rFonts w:ascii="Calibri" w:hAnsi="Calibri" w:cs="Calibri"/>
        </w:rPr>
        <w:t>Μπρίντιζι</w:t>
      </w:r>
      <w:proofErr w:type="spellEnd"/>
      <w:r w:rsidRPr="002F3E4D">
        <w:rPr>
          <w:rFonts w:ascii="Calibri" w:hAnsi="Calibri" w:cs="Calibri"/>
        </w:rPr>
        <w:t xml:space="preserve">, </w:t>
      </w:r>
      <w:proofErr w:type="spellStart"/>
      <w:r w:rsidRPr="002F3E4D">
        <w:rPr>
          <w:rFonts w:ascii="Calibri" w:hAnsi="Calibri" w:cs="Calibri"/>
        </w:rPr>
        <w:t>Ματέρα</w:t>
      </w:r>
      <w:proofErr w:type="spellEnd"/>
      <w:r w:rsidRPr="002F3E4D">
        <w:rPr>
          <w:rFonts w:ascii="Calibri" w:hAnsi="Calibri" w:cs="Calibri"/>
        </w:rPr>
        <w:t>, Αιγιαλεία).</w:t>
      </w:r>
    </w:p>
    <w:p w14:paraId="6F754964" w14:textId="77777777" w:rsidR="002F3E4D" w:rsidRPr="002F3E4D" w:rsidRDefault="002F3E4D" w:rsidP="002F3E4D">
      <w:pPr>
        <w:numPr>
          <w:ilvl w:val="0"/>
          <w:numId w:val="6"/>
        </w:numPr>
        <w:jc w:val="both"/>
        <w:rPr>
          <w:rFonts w:ascii="Calibri" w:hAnsi="Calibri" w:cs="Calibri"/>
        </w:rPr>
      </w:pPr>
      <w:r w:rsidRPr="002F3E4D">
        <w:rPr>
          <w:rFonts w:ascii="Calibri" w:hAnsi="Calibri" w:cs="Calibri"/>
        </w:rPr>
        <w:t>Διενέργεια ανάλυσης κενών δεξιοτήτων, με συλλογή δεδομένων για τις υφιστάμενες ικανότητες και τις αναδυόμενες ανάγκες, προκειμένου να προσδιοριστούν κρίσιμες ανάγκες κατάρτισης για την επιτυχή αναγέννηση.</w:t>
      </w:r>
    </w:p>
    <w:p w14:paraId="018D747F" w14:textId="77777777" w:rsidR="002F3E4D" w:rsidRPr="002F3E4D" w:rsidRDefault="002F3E4D" w:rsidP="002F3E4D">
      <w:pPr>
        <w:numPr>
          <w:ilvl w:val="0"/>
          <w:numId w:val="6"/>
        </w:numPr>
        <w:jc w:val="both"/>
        <w:rPr>
          <w:rFonts w:ascii="Calibri" w:hAnsi="Calibri" w:cs="Calibri"/>
        </w:rPr>
      </w:pPr>
      <w:r w:rsidRPr="002F3E4D">
        <w:rPr>
          <w:rFonts w:ascii="Calibri" w:hAnsi="Calibri" w:cs="Calibri"/>
        </w:rPr>
        <w:t>Διεθνής ανίχνευση (</w:t>
      </w:r>
      <w:proofErr w:type="spellStart"/>
      <w:r w:rsidRPr="002F3E4D">
        <w:rPr>
          <w:rFonts w:ascii="Calibri" w:hAnsi="Calibri" w:cs="Calibri"/>
        </w:rPr>
        <w:t>scouting</w:t>
      </w:r>
      <w:proofErr w:type="spellEnd"/>
      <w:r w:rsidRPr="002F3E4D">
        <w:rPr>
          <w:rFonts w:ascii="Calibri" w:hAnsi="Calibri" w:cs="Calibri"/>
        </w:rPr>
        <w:t xml:space="preserve">) 9 ταλαντούχων νέων έως 35 ετών (με ειδίκευση στην αρχιτεκτονική, το </w:t>
      </w:r>
      <w:proofErr w:type="spellStart"/>
      <w:r w:rsidRPr="002F3E4D">
        <w:rPr>
          <w:rFonts w:ascii="Calibri" w:hAnsi="Calibri" w:cs="Calibri"/>
        </w:rPr>
        <w:t>design</w:t>
      </w:r>
      <w:proofErr w:type="spellEnd"/>
      <w:r w:rsidRPr="002F3E4D">
        <w:rPr>
          <w:rFonts w:ascii="Calibri" w:hAnsi="Calibri" w:cs="Calibri"/>
        </w:rPr>
        <w:t xml:space="preserve">, τη μηχανική, τη βιωσιμότητα και τη δημιουργική οικονομία), οι οποίοι θα συν-σχεδιάσουν βιώσιμες παρεμβάσεις αστικής αναγέννησης με τις τοπικές κοινότητες σε </w:t>
      </w:r>
      <w:proofErr w:type="spellStart"/>
      <w:r w:rsidRPr="002F3E4D">
        <w:rPr>
          <w:rFonts w:ascii="Calibri" w:hAnsi="Calibri" w:cs="Calibri"/>
        </w:rPr>
        <w:t>Μπρίντιζι</w:t>
      </w:r>
      <w:proofErr w:type="spellEnd"/>
      <w:r w:rsidRPr="002F3E4D">
        <w:rPr>
          <w:rFonts w:ascii="Calibri" w:hAnsi="Calibri" w:cs="Calibri"/>
        </w:rPr>
        <w:t xml:space="preserve">, </w:t>
      </w:r>
      <w:proofErr w:type="spellStart"/>
      <w:r w:rsidRPr="002F3E4D">
        <w:rPr>
          <w:rFonts w:ascii="Calibri" w:hAnsi="Calibri" w:cs="Calibri"/>
        </w:rPr>
        <w:t>Ματέρα</w:t>
      </w:r>
      <w:proofErr w:type="spellEnd"/>
      <w:r w:rsidRPr="002F3E4D">
        <w:rPr>
          <w:rFonts w:ascii="Calibri" w:hAnsi="Calibri" w:cs="Calibri"/>
        </w:rPr>
        <w:t xml:space="preserve"> και Αιγιαλεία και θα υποστηρίξουν την αναβάθμιση των δεξιοτήτων του τοπικού εργατικού δυναμικού για τις πράσινες, γαλάζιες και ψηφιακές μεταβάσεις.</w:t>
      </w:r>
    </w:p>
    <w:p w14:paraId="2ABAE6A8" w14:textId="77777777" w:rsidR="002F3E4D" w:rsidRPr="002F3E4D" w:rsidRDefault="002F3E4D" w:rsidP="002F3E4D">
      <w:pPr>
        <w:numPr>
          <w:ilvl w:val="0"/>
          <w:numId w:val="6"/>
        </w:numPr>
        <w:jc w:val="both"/>
        <w:rPr>
          <w:rFonts w:ascii="Calibri" w:hAnsi="Calibri" w:cs="Calibri"/>
        </w:rPr>
      </w:pPr>
      <w:r w:rsidRPr="002F3E4D">
        <w:rPr>
          <w:rFonts w:ascii="Calibri" w:hAnsi="Calibri" w:cs="Calibri"/>
        </w:rPr>
        <w:lastRenderedPageBreak/>
        <w:t xml:space="preserve">Δημιουργία διασυνοριακού κόμβου επαγγελματικής </w:t>
      </w:r>
      <w:proofErr w:type="spellStart"/>
      <w:r w:rsidRPr="002F3E4D">
        <w:rPr>
          <w:rFonts w:ascii="Calibri" w:hAnsi="Calibri" w:cs="Calibri"/>
        </w:rPr>
        <w:t>επανακατάρτισης</w:t>
      </w:r>
      <w:proofErr w:type="spellEnd"/>
      <w:r w:rsidRPr="002F3E4D">
        <w:rPr>
          <w:rFonts w:ascii="Calibri" w:hAnsi="Calibri" w:cs="Calibri"/>
        </w:rPr>
        <w:t xml:space="preserve"> εργαζομένων από επιχειρήσεις που αντιμετωπίζουν δυσκολίες στις επιλεγμένες περιοχές, σύμφωνα με τις αρχές της Νέας Ευρωπαϊκής </w:t>
      </w:r>
      <w:proofErr w:type="spellStart"/>
      <w:r w:rsidRPr="002F3E4D">
        <w:rPr>
          <w:rFonts w:ascii="Calibri" w:hAnsi="Calibri" w:cs="Calibri"/>
        </w:rPr>
        <w:t>Μπαουχάουζ</w:t>
      </w:r>
      <w:proofErr w:type="spellEnd"/>
      <w:r w:rsidRPr="002F3E4D">
        <w:rPr>
          <w:rFonts w:ascii="Calibri" w:hAnsi="Calibri" w:cs="Calibri"/>
        </w:rPr>
        <w:t>.</w:t>
      </w:r>
    </w:p>
    <w:p w14:paraId="5F2F8F8D" w14:textId="3D7F0450" w:rsidR="002F3E4D" w:rsidRPr="002F3E4D" w:rsidRDefault="002F3E4D" w:rsidP="002F3E4D">
      <w:pPr>
        <w:jc w:val="both"/>
        <w:rPr>
          <w:rFonts w:ascii="Calibri" w:hAnsi="Calibri" w:cs="Calibri"/>
        </w:rPr>
      </w:pPr>
    </w:p>
    <w:p w14:paraId="50345172" w14:textId="34213CC0" w:rsidR="002F3E4D" w:rsidRPr="002F3E4D" w:rsidRDefault="002F3E4D" w:rsidP="002F3E4D">
      <w:pPr>
        <w:jc w:val="both"/>
        <w:rPr>
          <w:rFonts w:ascii="Calibri" w:hAnsi="Calibri" w:cs="Calibri"/>
          <w:lang w:val="en-US"/>
        </w:rPr>
      </w:pPr>
      <w:r w:rsidRPr="002F3E4D">
        <w:rPr>
          <w:rFonts w:ascii="Calibri" w:hAnsi="Calibri" w:cs="Calibri"/>
        </w:rPr>
        <w:t>Περισσότερες πληροφορίες:</w:t>
      </w:r>
      <w:r w:rsidRPr="002F3E4D">
        <w:rPr>
          <w:rFonts w:ascii="Calibri" w:hAnsi="Calibri" w:cs="Calibri"/>
        </w:rPr>
        <w:t xml:space="preserve"> </w:t>
      </w:r>
      <w:hyperlink r:id="rId7" w:history="1">
        <w:r w:rsidRPr="002F3E4D">
          <w:rPr>
            <w:rStyle w:val="-"/>
            <w:rFonts w:ascii="Calibri" w:hAnsi="Calibri" w:cs="Calibri"/>
            <w:lang w:val="en-US"/>
          </w:rPr>
          <w:t>https</w:t>
        </w:r>
        <w:r w:rsidRPr="002F3E4D">
          <w:rPr>
            <w:rStyle w:val="-"/>
            <w:rFonts w:ascii="Calibri" w:hAnsi="Calibri" w:cs="Calibri"/>
          </w:rPr>
          <w:t>://</w:t>
        </w:r>
        <w:r w:rsidRPr="002F3E4D">
          <w:rPr>
            <w:rStyle w:val="-"/>
            <w:rFonts w:ascii="Calibri" w:hAnsi="Calibri" w:cs="Calibri"/>
            <w:lang w:val="en-US"/>
          </w:rPr>
          <w:t>www</w:t>
        </w:r>
        <w:r w:rsidRPr="002F3E4D">
          <w:rPr>
            <w:rStyle w:val="-"/>
            <w:rFonts w:ascii="Calibri" w:hAnsi="Calibri" w:cs="Calibri"/>
          </w:rPr>
          <w:t>.</w:t>
        </w:r>
        <w:proofErr w:type="spellStart"/>
        <w:r w:rsidRPr="002F3E4D">
          <w:rPr>
            <w:rStyle w:val="-"/>
            <w:rFonts w:ascii="Calibri" w:hAnsi="Calibri" w:cs="Calibri"/>
            <w:lang w:val="en-US"/>
          </w:rPr>
          <w:t>greece</w:t>
        </w:r>
        <w:proofErr w:type="spellEnd"/>
        <w:r w:rsidRPr="002F3E4D">
          <w:rPr>
            <w:rStyle w:val="-"/>
            <w:rFonts w:ascii="Calibri" w:hAnsi="Calibri" w:cs="Calibri"/>
          </w:rPr>
          <w:t>-</w:t>
        </w:r>
        <w:proofErr w:type="spellStart"/>
        <w:r w:rsidRPr="002F3E4D">
          <w:rPr>
            <w:rStyle w:val="-"/>
            <w:rFonts w:ascii="Calibri" w:hAnsi="Calibri" w:cs="Calibri"/>
            <w:lang w:val="en-US"/>
          </w:rPr>
          <w:t>italy</w:t>
        </w:r>
        <w:proofErr w:type="spellEnd"/>
        <w:r w:rsidRPr="002F3E4D">
          <w:rPr>
            <w:rStyle w:val="-"/>
            <w:rFonts w:ascii="Calibri" w:hAnsi="Calibri" w:cs="Calibri"/>
          </w:rPr>
          <w:t>.</w:t>
        </w:r>
        <w:proofErr w:type="spellStart"/>
        <w:r w:rsidRPr="002F3E4D">
          <w:rPr>
            <w:rStyle w:val="-"/>
            <w:rFonts w:ascii="Calibri" w:hAnsi="Calibri" w:cs="Calibri"/>
            <w:lang w:val="en-US"/>
          </w:rPr>
          <w:t>eu</w:t>
        </w:r>
        <w:proofErr w:type="spellEnd"/>
        <w:r w:rsidRPr="002F3E4D">
          <w:rPr>
            <w:rStyle w:val="-"/>
            <w:rFonts w:ascii="Calibri" w:hAnsi="Calibri" w:cs="Calibri"/>
          </w:rPr>
          <w:t>/</w:t>
        </w:r>
        <w:r w:rsidRPr="002F3E4D">
          <w:rPr>
            <w:rStyle w:val="-"/>
            <w:rFonts w:ascii="Calibri" w:hAnsi="Calibri" w:cs="Calibri"/>
            <w:lang w:val="en-US"/>
          </w:rPr>
          <w:t>project</w:t>
        </w:r>
        <w:r w:rsidRPr="002F3E4D">
          <w:rPr>
            <w:rStyle w:val="-"/>
            <w:rFonts w:ascii="Calibri" w:hAnsi="Calibri" w:cs="Calibri"/>
          </w:rPr>
          <w:t>/</w:t>
        </w:r>
        <w:proofErr w:type="spellStart"/>
        <w:r w:rsidRPr="002F3E4D">
          <w:rPr>
            <w:rStyle w:val="-"/>
            <w:rFonts w:ascii="Calibri" w:hAnsi="Calibri" w:cs="Calibri"/>
            <w:lang w:val="en-US"/>
          </w:rPr>
          <w:t>energie</w:t>
        </w:r>
        <w:proofErr w:type="spellEnd"/>
        <w:r w:rsidRPr="002F3E4D">
          <w:rPr>
            <w:rStyle w:val="-"/>
            <w:rFonts w:ascii="Calibri" w:hAnsi="Calibri" w:cs="Calibri"/>
          </w:rPr>
          <w:t>-</w:t>
        </w:r>
        <w:r w:rsidRPr="002F3E4D">
          <w:rPr>
            <w:rStyle w:val="-"/>
            <w:rFonts w:ascii="Calibri" w:hAnsi="Calibri" w:cs="Calibri"/>
            <w:lang w:val="en-US"/>
          </w:rPr>
          <w:t>empowering</w:t>
        </w:r>
        <w:r w:rsidRPr="002F3E4D">
          <w:rPr>
            <w:rStyle w:val="-"/>
            <w:rFonts w:ascii="Calibri" w:hAnsi="Calibri" w:cs="Calibri"/>
          </w:rPr>
          <w:t>-</w:t>
        </w:r>
        <w:r w:rsidRPr="002F3E4D">
          <w:rPr>
            <w:rStyle w:val="-"/>
            <w:rFonts w:ascii="Calibri" w:hAnsi="Calibri" w:cs="Calibri"/>
            <w:lang w:val="en-US"/>
          </w:rPr>
          <w:t>new</w:t>
        </w:r>
        <w:r w:rsidRPr="002F3E4D">
          <w:rPr>
            <w:rStyle w:val="-"/>
            <w:rFonts w:ascii="Calibri" w:hAnsi="Calibri" w:cs="Calibri"/>
          </w:rPr>
          <w:t>-</w:t>
        </w:r>
        <w:r w:rsidRPr="002F3E4D">
          <w:rPr>
            <w:rStyle w:val="-"/>
            <w:rFonts w:ascii="Calibri" w:hAnsi="Calibri" w:cs="Calibri"/>
            <w:lang w:val="en-US"/>
          </w:rPr>
          <w:t>energies</w:t>
        </w:r>
        <w:r w:rsidRPr="002F3E4D">
          <w:rPr>
            <w:rStyle w:val="-"/>
            <w:rFonts w:ascii="Calibri" w:hAnsi="Calibri" w:cs="Calibri"/>
          </w:rPr>
          <w:t>-</w:t>
        </w:r>
        <w:r w:rsidRPr="002F3E4D">
          <w:rPr>
            <w:rStyle w:val="-"/>
            <w:rFonts w:ascii="Calibri" w:hAnsi="Calibri" w:cs="Calibri"/>
            <w:lang w:val="en-US"/>
          </w:rPr>
          <w:t>and</w:t>
        </w:r>
        <w:r w:rsidRPr="002F3E4D">
          <w:rPr>
            <w:rStyle w:val="-"/>
            <w:rFonts w:ascii="Calibri" w:hAnsi="Calibri" w:cs="Calibri"/>
          </w:rPr>
          <w:t>-</w:t>
        </w:r>
        <w:r w:rsidRPr="002F3E4D">
          <w:rPr>
            <w:rStyle w:val="-"/>
            <w:rFonts w:ascii="Calibri" w:hAnsi="Calibri" w:cs="Calibri"/>
            <w:lang w:val="en-US"/>
          </w:rPr>
          <w:t>resources</w:t>
        </w:r>
        <w:r w:rsidRPr="002F3E4D">
          <w:rPr>
            <w:rStyle w:val="-"/>
            <w:rFonts w:ascii="Calibri" w:hAnsi="Calibri" w:cs="Calibri"/>
          </w:rPr>
          <w:t>-</w:t>
        </w:r>
        <w:r w:rsidRPr="002F3E4D">
          <w:rPr>
            <w:rStyle w:val="-"/>
            <w:rFonts w:ascii="Calibri" w:hAnsi="Calibri" w:cs="Calibri"/>
            <w:lang w:val="en-US"/>
          </w:rPr>
          <w:t>in</w:t>
        </w:r>
        <w:r w:rsidRPr="002F3E4D">
          <w:rPr>
            <w:rStyle w:val="-"/>
            <w:rFonts w:ascii="Calibri" w:hAnsi="Calibri" w:cs="Calibri"/>
          </w:rPr>
          <w:t>-</w:t>
        </w:r>
        <w:proofErr w:type="spellStart"/>
        <w:r w:rsidRPr="002F3E4D">
          <w:rPr>
            <w:rStyle w:val="-"/>
            <w:rFonts w:ascii="Calibri" w:hAnsi="Calibri" w:cs="Calibri"/>
            <w:lang w:val="en-US"/>
          </w:rPr>
          <w:t>greece</w:t>
        </w:r>
        <w:proofErr w:type="spellEnd"/>
        <w:r w:rsidRPr="002F3E4D">
          <w:rPr>
            <w:rStyle w:val="-"/>
            <w:rFonts w:ascii="Calibri" w:hAnsi="Calibri" w:cs="Calibri"/>
          </w:rPr>
          <w:t>-</w:t>
        </w:r>
        <w:proofErr w:type="spellStart"/>
        <w:r w:rsidRPr="002F3E4D">
          <w:rPr>
            <w:rStyle w:val="-"/>
            <w:rFonts w:ascii="Calibri" w:hAnsi="Calibri" w:cs="Calibri"/>
            <w:lang w:val="en-US"/>
          </w:rPr>
          <w:t>italy</w:t>
        </w:r>
        <w:proofErr w:type="spellEnd"/>
        <w:r w:rsidRPr="002F3E4D">
          <w:rPr>
            <w:rStyle w:val="-"/>
            <w:rFonts w:ascii="Calibri" w:hAnsi="Calibri" w:cs="Calibri"/>
          </w:rPr>
          <w:t>-</w:t>
        </w:r>
        <w:r w:rsidRPr="002F3E4D">
          <w:rPr>
            <w:rStyle w:val="-"/>
            <w:rFonts w:ascii="Calibri" w:hAnsi="Calibri" w:cs="Calibri"/>
            <w:lang w:val="en-US"/>
          </w:rPr>
          <w:t>area</w:t>
        </w:r>
      </w:hyperlink>
    </w:p>
    <w:p w14:paraId="2B1487EB" w14:textId="5158BB1C" w:rsidR="005A7A78" w:rsidRDefault="005A7A78" w:rsidP="005A7A78">
      <w:pPr>
        <w:shd w:val="clear" w:color="auto" w:fill="D9F2D0" w:themeFill="accent6" w:themeFillTint="33"/>
        <w:jc w:val="both"/>
        <w:rPr>
          <w:rFonts w:ascii="Calibri" w:hAnsi="Calibri" w:cs="Calibri"/>
          <w:b/>
          <w:bCs/>
          <w:lang w:val="en-US"/>
        </w:rPr>
      </w:pPr>
      <w:r>
        <w:rPr>
          <w:rFonts w:ascii="Calibri" w:hAnsi="Calibri" w:cs="Calibri"/>
          <w:b/>
          <w:bCs/>
          <w:lang w:val="en-US"/>
        </w:rPr>
        <w:t>EN</w:t>
      </w:r>
    </w:p>
    <w:p w14:paraId="7DA7DB07" w14:textId="3EB118E3" w:rsidR="002F3E4D" w:rsidRPr="002F3E4D" w:rsidRDefault="002F3E4D" w:rsidP="005A7A78">
      <w:pPr>
        <w:jc w:val="center"/>
        <w:rPr>
          <w:rFonts w:ascii="Calibri" w:hAnsi="Calibri" w:cs="Calibri"/>
          <w:lang w:val="en-US"/>
        </w:rPr>
      </w:pPr>
      <w:r w:rsidRPr="002F3E4D">
        <w:rPr>
          <w:rFonts w:ascii="Calibri" w:hAnsi="Calibri" w:cs="Calibri"/>
          <w:b/>
          <w:bCs/>
          <w:lang w:val="en-US"/>
        </w:rPr>
        <w:t>ENERGIE</w:t>
      </w:r>
    </w:p>
    <w:p w14:paraId="2B8A8BDD" w14:textId="77777777" w:rsidR="002F3E4D" w:rsidRPr="002F3E4D" w:rsidRDefault="002F3E4D" w:rsidP="005A7A78">
      <w:pPr>
        <w:jc w:val="center"/>
        <w:rPr>
          <w:rFonts w:ascii="Calibri" w:hAnsi="Calibri" w:cs="Calibri"/>
          <w:lang w:val="en-US"/>
        </w:rPr>
      </w:pPr>
      <w:r w:rsidRPr="002F3E4D">
        <w:rPr>
          <w:rFonts w:ascii="Calibri" w:hAnsi="Calibri" w:cs="Calibri"/>
          <w:b/>
          <w:bCs/>
          <w:i/>
          <w:iCs/>
          <w:lang w:val="en-US"/>
        </w:rPr>
        <w:t>Empowering New Energies and Resources in Greece Italy Area</w:t>
      </w:r>
    </w:p>
    <w:p w14:paraId="7D245B8C" w14:textId="77777777" w:rsidR="002F3E4D" w:rsidRPr="002F3E4D" w:rsidRDefault="002F3E4D" w:rsidP="002F3E4D">
      <w:pPr>
        <w:jc w:val="both"/>
        <w:rPr>
          <w:rFonts w:ascii="Calibri" w:hAnsi="Calibri" w:cs="Calibri"/>
          <w:lang w:val="en-US"/>
        </w:rPr>
      </w:pPr>
      <w:r w:rsidRPr="002F3E4D">
        <w:rPr>
          <w:rFonts w:ascii="Calibri" w:hAnsi="Calibri" w:cs="Calibri"/>
          <w:lang w:val="en-US"/>
        </w:rPr>
        <w:t xml:space="preserve">ENERGIE is an innovative project that seeks to reimagine territories and suburban areas as sustainable, creative, and attractive places for the future. Rather than implementing direct physical transformations, ENERGIE focuses on creating shared visions and actionable strategies through an inclusive and participatory approach. At the </w:t>
      </w:r>
      <w:proofErr w:type="gramStart"/>
      <w:r w:rsidRPr="002F3E4D">
        <w:rPr>
          <w:rFonts w:ascii="Calibri" w:hAnsi="Calibri" w:cs="Calibri"/>
          <w:lang w:val="en-US"/>
        </w:rPr>
        <w:t>heart</w:t>
      </w:r>
      <w:proofErr w:type="gramEnd"/>
      <w:r w:rsidRPr="002F3E4D">
        <w:rPr>
          <w:rFonts w:ascii="Calibri" w:hAnsi="Calibri" w:cs="Calibri"/>
          <w:lang w:val="en-US"/>
        </w:rPr>
        <w:t xml:space="preserve"> of this </w:t>
      </w:r>
      <w:proofErr w:type="gramStart"/>
      <w:r w:rsidRPr="002F3E4D">
        <w:rPr>
          <w:rFonts w:ascii="Calibri" w:hAnsi="Calibri" w:cs="Calibri"/>
          <w:lang w:val="en-US"/>
        </w:rPr>
        <w:t>process</w:t>
      </w:r>
      <w:proofErr w:type="gramEnd"/>
      <w:r w:rsidRPr="002F3E4D">
        <w:rPr>
          <w:rFonts w:ascii="Calibri" w:hAnsi="Calibri" w:cs="Calibri"/>
          <w:lang w:val="en-US"/>
        </w:rPr>
        <w:t xml:space="preserve"> are international young talents under 35, active in the fields of creativity, sustainability, and innovation, who will work side by side with local communities to co-design new regeneration scenarios.</w:t>
      </w:r>
    </w:p>
    <w:p w14:paraId="76D907E3" w14:textId="578F5F9A" w:rsidR="002F3E4D" w:rsidRPr="002F3E4D" w:rsidRDefault="002F3E4D" w:rsidP="002F3E4D">
      <w:pPr>
        <w:jc w:val="both"/>
        <w:rPr>
          <w:rFonts w:ascii="Calibri" w:hAnsi="Calibri" w:cs="Calibri"/>
          <w:lang w:val="en-US"/>
        </w:rPr>
      </w:pPr>
      <w:r w:rsidRPr="002F3E4D">
        <w:rPr>
          <w:rFonts w:ascii="Calibri" w:hAnsi="Calibri" w:cs="Calibri"/>
          <w:lang w:val="en-US"/>
        </w:rPr>
        <w:t xml:space="preserve">These visions, inspired by the principles of the New European Bauhaus, will integrate environmental responsibility, aesthetic quality, and social inclusion, ensuring that proposals are not only ambitious but also rooted in the specific identities and needs of each territory. The project unfolds in three municipalities spinning their sustainable transition - </w:t>
      </w:r>
      <w:r w:rsidRPr="002F3E4D">
        <w:rPr>
          <w:rFonts w:ascii="Calibri" w:hAnsi="Calibri" w:cs="Calibri"/>
          <w:b/>
          <w:bCs/>
          <w:lang w:val="en-US"/>
        </w:rPr>
        <w:t xml:space="preserve">Brindisi in Puglia, Matera in Basilicata, and </w:t>
      </w:r>
      <w:proofErr w:type="spellStart"/>
      <w:r w:rsidRPr="002F3E4D">
        <w:rPr>
          <w:rFonts w:ascii="Calibri" w:hAnsi="Calibri" w:cs="Calibri"/>
          <w:b/>
          <w:bCs/>
          <w:lang w:val="en-US"/>
        </w:rPr>
        <w:t>Aigialeia</w:t>
      </w:r>
      <w:proofErr w:type="spellEnd"/>
      <w:r w:rsidRPr="002F3E4D">
        <w:rPr>
          <w:rFonts w:ascii="Calibri" w:hAnsi="Calibri" w:cs="Calibri"/>
          <w:b/>
          <w:bCs/>
          <w:lang w:val="en-US"/>
        </w:rPr>
        <w:t xml:space="preserve"> in Western Greece</w:t>
      </w:r>
      <w:r w:rsidRPr="002F3E4D">
        <w:rPr>
          <w:rFonts w:ascii="Calibri" w:hAnsi="Calibri" w:cs="Calibri"/>
          <w:lang w:val="en-US"/>
        </w:rPr>
        <w:t xml:space="preserve"> - where participants will engage in collaborative workshops, field research, and creative labs aimed at fostering dialogue, exchanging of knowledge, and joint visioning processes.</w:t>
      </w:r>
    </w:p>
    <w:p w14:paraId="7F107D62" w14:textId="77777777" w:rsidR="002F3E4D" w:rsidRPr="002F3E4D" w:rsidRDefault="002F3E4D" w:rsidP="002F3E4D">
      <w:pPr>
        <w:jc w:val="both"/>
        <w:rPr>
          <w:rFonts w:ascii="Calibri" w:hAnsi="Calibri" w:cs="Calibri"/>
          <w:lang w:val="en-US"/>
        </w:rPr>
      </w:pPr>
      <w:r w:rsidRPr="002F3E4D">
        <w:rPr>
          <w:rFonts w:ascii="Calibri" w:hAnsi="Calibri" w:cs="Calibri"/>
          <w:lang w:val="en-US"/>
        </w:rPr>
        <w:t xml:space="preserve">The </w:t>
      </w:r>
      <w:proofErr w:type="gramStart"/>
      <w:r w:rsidRPr="002F3E4D">
        <w:rPr>
          <w:rFonts w:ascii="Calibri" w:hAnsi="Calibri" w:cs="Calibri"/>
          <w:lang w:val="en-US"/>
        </w:rPr>
        <w:t>ultimate goal</w:t>
      </w:r>
      <w:proofErr w:type="gramEnd"/>
      <w:r w:rsidRPr="002F3E4D">
        <w:rPr>
          <w:rFonts w:ascii="Calibri" w:hAnsi="Calibri" w:cs="Calibri"/>
          <w:lang w:val="en-US"/>
        </w:rPr>
        <w:t xml:space="preserve"> of ENERGIE is to deliver three comprehensive co-designed regeneration projects that serve as strategic roadmaps for future implementation. These proposals will demonstrate how collaborative design can shape sustainable, resilient, and inclusive territorial transformations. By testing a replicable model of creative regeneration, ENERGIE aims to counter depopulation, strengthen local economies, and generate new opportunities for cultural and social innovation in vulnerable areas, paving the way for a more inclusive and forward-looking Europe.</w:t>
      </w:r>
    </w:p>
    <w:p w14:paraId="36A7046D" w14:textId="77777777" w:rsidR="002F3E4D" w:rsidRPr="002F3E4D" w:rsidRDefault="002F3E4D" w:rsidP="002F3E4D">
      <w:pPr>
        <w:jc w:val="both"/>
        <w:rPr>
          <w:rFonts w:ascii="Calibri" w:hAnsi="Calibri" w:cs="Calibri"/>
          <w:lang w:val="en-US"/>
        </w:rPr>
      </w:pPr>
    </w:p>
    <w:p w14:paraId="40618BC2" w14:textId="77777777" w:rsidR="002F3E4D" w:rsidRPr="002F3E4D" w:rsidRDefault="002F3E4D" w:rsidP="002F3E4D">
      <w:pPr>
        <w:jc w:val="both"/>
        <w:rPr>
          <w:rFonts w:ascii="Calibri" w:hAnsi="Calibri" w:cs="Calibri"/>
          <w:lang w:val="en-US"/>
        </w:rPr>
      </w:pPr>
      <w:r w:rsidRPr="002F3E4D">
        <w:rPr>
          <w:rFonts w:ascii="Calibri" w:hAnsi="Calibri" w:cs="Calibri"/>
          <w:b/>
          <w:bCs/>
          <w:lang w:val="en-US"/>
        </w:rPr>
        <w:t xml:space="preserve">Duration: </w:t>
      </w:r>
      <w:r w:rsidRPr="002F3E4D">
        <w:rPr>
          <w:rFonts w:ascii="Calibri" w:hAnsi="Calibri" w:cs="Calibri"/>
          <w:lang w:val="en-US"/>
        </w:rPr>
        <w:t>27</w:t>
      </w:r>
      <w:r w:rsidRPr="002F3E4D">
        <w:rPr>
          <w:rFonts w:ascii="Calibri" w:hAnsi="Calibri" w:cs="Calibri"/>
          <w:b/>
          <w:bCs/>
          <w:lang w:val="en-US"/>
        </w:rPr>
        <w:t xml:space="preserve"> </w:t>
      </w:r>
      <w:r w:rsidRPr="002F3E4D">
        <w:rPr>
          <w:rFonts w:ascii="Calibri" w:hAnsi="Calibri" w:cs="Calibri"/>
          <w:lang w:val="en-US"/>
        </w:rPr>
        <w:t>May 2025 – 26 May 2027 (24 months)</w:t>
      </w:r>
    </w:p>
    <w:p w14:paraId="793B7A39" w14:textId="77777777" w:rsidR="002F3E4D" w:rsidRPr="002F3E4D" w:rsidRDefault="002F3E4D" w:rsidP="002F3E4D">
      <w:pPr>
        <w:jc w:val="both"/>
        <w:rPr>
          <w:rFonts w:ascii="Calibri" w:hAnsi="Calibri" w:cs="Calibri"/>
          <w:lang w:val="en-US"/>
        </w:rPr>
      </w:pPr>
      <w:r w:rsidRPr="002F3E4D">
        <w:rPr>
          <w:rFonts w:ascii="Calibri" w:hAnsi="Calibri" w:cs="Calibri"/>
          <w:b/>
          <w:bCs/>
          <w:lang w:val="en-US"/>
        </w:rPr>
        <w:t>Partners:</w:t>
      </w:r>
    </w:p>
    <w:p w14:paraId="79CCDA5C" w14:textId="77777777" w:rsidR="002F3E4D" w:rsidRPr="002F3E4D" w:rsidRDefault="002F3E4D" w:rsidP="002F3E4D">
      <w:pPr>
        <w:numPr>
          <w:ilvl w:val="0"/>
          <w:numId w:val="1"/>
        </w:numPr>
        <w:jc w:val="both"/>
        <w:rPr>
          <w:rFonts w:ascii="Calibri" w:hAnsi="Calibri" w:cs="Calibri"/>
          <w:lang w:val="en-US"/>
        </w:rPr>
      </w:pPr>
      <w:r w:rsidRPr="002F3E4D">
        <w:rPr>
          <w:rFonts w:ascii="Calibri" w:hAnsi="Calibri" w:cs="Calibri"/>
          <w:lang w:val="en-US"/>
        </w:rPr>
        <w:t>ARTI – Regional Agency for technology, technology transfer and innovation (Lead Partner – Italy)</w:t>
      </w:r>
    </w:p>
    <w:p w14:paraId="42E1ECCA" w14:textId="77777777" w:rsidR="002F3E4D" w:rsidRPr="002F3E4D" w:rsidRDefault="002F3E4D" w:rsidP="002F3E4D">
      <w:pPr>
        <w:numPr>
          <w:ilvl w:val="0"/>
          <w:numId w:val="1"/>
        </w:numPr>
        <w:jc w:val="both"/>
        <w:rPr>
          <w:rFonts w:ascii="Calibri" w:hAnsi="Calibri" w:cs="Calibri"/>
        </w:rPr>
      </w:pPr>
      <w:proofErr w:type="spellStart"/>
      <w:r w:rsidRPr="002F3E4D">
        <w:rPr>
          <w:rFonts w:ascii="Calibri" w:hAnsi="Calibri" w:cs="Calibri"/>
        </w:rPr>
        <w:t>Brindisi&amp;C</w:t>
      </w:r>
      <w:proofErr w:type="spellEnd"/>
      <w:r w:rsidRPr="002F3E4D">
        <w:rPr>
          <w:rFonts w:ascii="Calibri" w:hAnsi="Calibri" w:cs="Calibri"/>
        </w:rPr>
        <w:t xml:space="preserve"> ETS (</w:t>
      </w:r>
      <w:proofErr w:type="spellStart"/>
      <w:r w:rsidRPr="002F3E4D">
        <w:rPr>
          <w:rFonts w:ascii="Calibri" w:hAnsi="Calibri" w:cs="Calibri"/>
        </w:rPr>
        <w:t>Italy</w:t>
      </w:r>
      <w:proofErr w:type="spellEnd"/>
      <w:r w:rsidRPr="002F3E4D">
        <w:rPr>
          <w:rFonts w:ascii="Calibri" w:hAnsi="Calibri" w:cs="Calibri"/>
        </w:rPr>
        <w:t>)</w:t>
      </w:r>
    </w:p>
    <w:p w14:paraId="7045D47A" w14:textId="77777777" w:rsidR="002F3E4D" w:rsidRPr="002F3E4D" w:rsidRDefault="002F3E4D" w:rsidP="002F3E4D">
      <w:pPr>
        <w:numPr>
          <w:ilvl w:val="0"/>
          <w:numId w:val="1"/>
        </w:numPr>
        <w:jc w:val="both"/>
        <w:rPr>
          <w:rFonts w:ascii="Calibri" w:hAnsi="Calibri" w:cs="Calibri"/>
        </w:rPr>
      </w:pPr>
      <w:proofErr w:type="spellStart"/>
      <w:r w:rsidRPr="002F3E4D">
        <w:rPr>
          <w:rFonts w:ascii="Calibri" w:hAnsi="Calibri" w:cs="Calibri"/>
        </w:rPr>
        <w:lastRenderedPageBreak/>
        <w:t>Municipality</w:t>
      </w:r>
      <w:proofErr w:type="spellEnd"/>
      <w:r w:rsidRPr="002F3E4D">
        <w:rPr>
          <w:rFonts w:ascii="Calibri" w:hAnsi="Calibri" w:cs="Calibri"/>
        </w:rPr>
        <w:t xml:space="preserve"> of </w:t>
      </w:r>
      <w:proofErr w:type="spellStart"/>
      <w:r w:rsidRPr="002F3E4D">
        <w:rPr>
          <w:rFonts w:ascii="Calibri" w:hAnsi="Calibri" w:cs="Calibri"/>
        </w:rPr>
        <w:t>Brindisi</w:t>
      </w:r>
      <w:proofErr w:type="spellEnd"/>
      <w:r w:rsidRPr="002F3E4D">
        <w:rPr>
          <w:rFonts w:ascii="Calibri" w:hAnsi="Calibri" w:cs="Calibri"/>
        </w:rPr>
        <w:t xml:space="preserve"> (</w:t>
      </w:r>
      <w:proofErr w:type="spellStart"/>
      <w:r w:rsidRPr="002F3E4D">
        <w:rPr>
          <w:rFonts w:ascii="Calibri" w:hAnsi="Calibri" w:cs="Calibri"/>
        </w:rPr>
        <w:t>Italy</w:t>
      </w:r>
      <w:proofErr w:type="spellEnd"/>
      <w:r w:rsidRPr="002F3E4D">
        <w:rPr>
          <w:rFonts w:ascii="Calibri" w:hAnsi="Calibri" w:cs="Calibri"/>
        </w:rPr>
        <w:t>)</w:t>
      </w:r>
    </w:p>
    <w:p w14:paraId="41F53705" w14:textId="77777777" w:rsidR="002F3E4D" w:rsidRPr="002F3E4D" w:rsidRDefault="002F3E4D" w:rsidP="002F3E4D">
      <w:pPr>
        <w:numPr>
          <w:ilvl w:val="0"/>
          <w:numId w:val="1"/>
        </w:numPr>
        <w:jc w:val="both"/>
        <w:rPr>
          <w:rFonts w:ascii="Calibri" w:hAnsi="Calibri" w:cs="Calibri"/>
        </w:rPr>
      </w:pPr>
      <w:proofErr w:type="spellStart"/>
      <w:r w:rsidRPr="002F3E4D">
        <w:rPr>
          <w:rFonts w:ascii="Calibri" w:hAnsi="Calibri" w:cs="Calibri"/>
        </w:rPr>
        <w:t>Fondazione</w:t>
      </w:r>
      <w:proofErr w:type="spellEnd"/>
      <w:r w:rsidRPr="002F3E4D">
        <w:rPr>
          <w:rFonts w:ascii="Calibri" w:hAnsi="Calibri" w:cs="Calibri"/>
        </w:rPr>
        <w:t xml:space="preserve"> </w:t>
      </w:r>
      <w:proofErr w:type="spellStart"/>
      <w:r w:rsidRPr="002F3E4D">
        <w:rPr>
          <w:rFonts w:ascii="Calibri" w:hAnsi="Calibri" w:cs="Calibri"/>
        </w:rPr>
        <w:t>Matera</w:t>
      </w:r>
      <w:proofErr w:type="spellEnd"/>
      <w:r w:rsidRPr="002F3E4D">
        <w:rPr>
          <w:rFonts w:ascii="Calibri" w:hAnsi="Calibri" w:cs="Calibri"/>
        </w:rPr>
        <w:t xml:space="preserve"> </w:t>
      </w:r>
      <w:proofErr w:type="spellStart"/>
      <w:r w:rsidRPr="002F3E4D">
        <w:rPr>
          <w:rFonts w:ascii="Calibri" w:hAnsi="Calibri" w:cs="Calibri"/>
        </w:rPr>
        <w:t>Basilicata</w:t>
      </w:r>
      <w:proofErr w:type="spellEnd"/>
      <w:r w:rsidRPr="002F3E4D">
        <w:rPr>
          <w:rFonts w:ascii="Calibri" w:hAnsi="Calibri" w:cs="Calibri"/>
        </w:rPr>
        <w:t xml:space="preserve"> 2019 (</w:t>
      </w:r>
      <w:proofErr w:type="spellStart"/>
      <w:r w:rsidRPr="002F3E4D">
        <w:rPr>
          <w:rFonts w:ascii="Calibri" w:hAnsi="Calibri" w:cs="Calibri"/>
        </w:rPr>
        <w:t>Italy</w:t>
      </w:r>
      <w:proofErr w:type="spellEnd"/>
      <w:r w:rsidRPr="002F3E4D">
        <w:rPr>
          <w:rFonts w:ascii="Calibri" w:hAnsi="Calibri" w:cs="Calibri"/>
        </w:rPr>
        <w:t>)</w:t>
      </w:r>
    </w:p>
    <w:p w14:paraId="774C8777" w14:textId="77777777" w:rsidR="002F3E4D" w:rsidRPr="002F3E4D" w:rsidRDefault="002F3E4D" w:rsidP="002F3E4D">
      <w:pPr>
        <w:numPr>
          <w:ilvl w:val="0"/>
          <w:numId w:val="1"/>
        </w:numPr>
        <w:jc w:val="both"/>
        <w:rPr>
          <w:rFonts w:ascii="Calibri" w:hAnsi="Calibri" w:cs="Calibri"/>
          <w:lang w:val="en-US"/>
        </w:rPr>
      </w:pPr>
      <w:r w:rsidRPr="002F3E4D">
        <w:rPr>
          <w:rFonts w:ascii="Calibri" w:hAnsi="Calibri" w:cs="Calibri"/>
          <w:lang w:val="en-US"/>
        </w:rPr>
        <w:t>Regional Development Fund of Region of Western Greece (Grece)</w:t>
      </w:r>
    </w:p>
    <w:p w14:paraId="4DF5D977" w14:textId="77777777" w:rsidR="002F3E4D" w:rsidRPr="002F3E4D" w:rsidRDefault="002F3E4D" w:rsidP="002F3E4D">
      <w:pPr>
        <w:numPr>
          <w:ilvl w:val="0"/>
          <w:numId w:val="1"/>
        </w:numPr>
        <w:jc w:val="both"/>
        <w:rPr>
          <w:rFonts w:ascii="Calibri" w:hAnsi="Calibri" w:cs="Calibri"/>
        </w:rPr>
      </w:pPr>
      <w:proofErr w:type="spellStart"/>
      <w:r w:rsidRPr="002F3E4D">
        <w:rPr>
          <w:rFonts w:ascii="Calibri" w:hAnsi="Calibri" w:cs="Calibri"/>
        </w:rPr>
        <w:t>Municipality</w:t>
      </w:r>
      <w:proofErr w:type="spellEnd"/>
      <w:r w:rsidRPr="002F3E4D">
        <w:rPr>
          <w:rFonts w:ascii="Calibri" w:hAnsi="Calibri" w:cs="Calibri"/>
        </w:rPr>
        <w:t xml:space="preserve"> of </w:t>
      </w:r>
      <w:proofErr w:type="spellStart"/>
      <w:r w:rsidRPr="002F3E4D">
        <w:rPr>
          <w:rFonts w:ascii="Calibri" w:hAnsi="Calibri" w:cs="Calibri"/>
        </w:rPr>
        <w:t>Aigialeia</w:t>
      </w:r>
      <w:proofErr w:type="spellEnd"/>
      <w:r w:rsidRPr="002F3E4D">
        <w:rPr>
          <w:rFonts w:ascii="Calibri" w:hAnsi="Calibri" w:cs="Calibri"/>
        </w:rPr>
        <w:t xml:space="preserve"> (</w:t>
      </w:r>
      <w:proofErr w:type="spellStart"/>
      <w:r w:rsidRPr="002F3E4D">
        <w:rPr>
          <w:rFonts w:ascii="Calibri" w:hAnsi="Calibri" w:cs="Calibri"/>
        </w:rPr>
        <w:t>Greece</w:t>
      </w:r>
      <w:proofErr w:type="spellEnd"/>
      <w:r w:rsidRPr="002F3E4D">
        <w:rPr>
          <w:rFonts w:ascii="Calibri" w:hAnsi="Calibri" w:cs="Calibri"/>
        </w:rPr>
        <w:t>)</w:t>
      </w:r>
    </w:p>
    <w:p w14:paraId="20D5FEF0" w14:textId="77777777" w:rsidR="002F3E4D" w:rsidRPr="002F3E4D" w:rsidRDefault="002F3E4D" w:rsidP="002F3E4D">
      <w:pPr>
        <w:jc w:val="both"/>
        <w:rPr>
          <w:rFonts w:ascii="Calibri" w:hAnsi="Calibri" w:cs="Calibri"/>
          <w:lang w:val="en-US"/>
        </w:rPr>
      </w:pPr>
      <w:r w:rsidRPr="002F3E4D">
        <w:rPr>
          <w:rFonts w:ascii="Calibri" w:hAnsi="Calibri" w:cs="Calibri"/>
          <w:b/>
          <w:bCs/>
          <w:lang w:val="en-US"/>
        </w:rPr>
        <w:t>Total Budget</w:t>
      </w:r>
      <w:r w:rsidRPr="002F3E4D">
        <w:rPr>
          <w:rFonts w:ascii="Calibri" w:hAnsi="Calibri" w:cs="Calibri"/>
          <w:lang w:val="en-US"/>
        </w:rPr>
        <w:t>: 1.945.240,40 € - EU Co-financing: 1.458.930,30 €</w:t>
      </w:r>
    </w:p>
    <w:p w14:paraId="4CA206D7" w14:textId="77777777" w:rsidR="002F3E4D" w:rsidRPr="002F3E4D" w:rsidRDefault="002F3E4D" w:rsidP="002F3E4D">
      <w:pPr>
        <w:jc w:val="both"/>
        <w:rPr>
          <w:rFonts w:ascii="Calibri" w:hAnsi="Calibri" w:cs="Calibri"/>
          <w:lang w:val="en-US"/>
        </w:rPr>
      </w:pPr>
      <w:r w:rsidRPr="002F3E4D">
        <w:rPr>
          <w:rFonts w:ascii="Calibri" w:hAnsi="Calibri" w:cs="Calibri"/>
          <w:b/>
          <w:bCs/>
          <w:lang w:val="en-US"/>
        </w:rPr>
        <w:t>General objective</w:t>
      </w:r>
    </w:p>
    <w:p w14:paraId="7EED5525" w14:textId="77777777" w:rsidR="002F3E4D" w:rsidRPr="002F3E4D" w:rsidRDefault="002F3E4D" w:rsidP="002F3E4D">
      <w:pPr>
        <w:jc w:val="both"/>
        <w:rPr>
          <w:rFonts w:ascii="Calibri" w:hAnsi="Calibri" w:cs="Calibri"/>
          <w:lang w:val="en-US"/>
        </w:rPr>
      </w:pPr>
      <w:r w:rsidRPr="002F3E4D">
        <w:rPr>
          <w:rFonts w:ascii="Calibri" w:hAnsi="Calibri" w:cs="Calibri"/>
          <w:lang w:val="en-US"/>
        </w:rPr>
        <w:t xml:space="preserve">To strengthen the capacity of territories to attract and retain talent and upskill local workers </w:t>
      </w:r>
      <w:proofErr w:type="gramStart"/>
      <w:r w:rsidRPr="002F3E4D">
        <w:rPr>
          <w:rFonts w:ascii="Calibri" w:hAnsi="Calibri" w:cs="Calibri"/>
          <w:lang w:val="en-US"/>
        </w:rPr>
        <w:t>in order to</w:t>
      </w:r>
      <w:proofErr w:type="gramEnd"/>
      <w:r w:rsidRPr="002F3E4D">
        <w:rPr>
          <w:rFonts w:ascii="Calibri" w:hAnsi="Calibri" w:cs="Calibri"/>
          <w:lang w:val="en-US"/>
        </w:rPr>
        <w:t xml:space="preserve"> promote the sustainable regeneration of declining industrial areas, fostering the development of innovation and sustainability hubs replicable in other European contexts.</w:t>
      </w:r>
    </w:p>
    <w:p w14:paraId="71E873FC" w14:textId="77777777" w:rsidR="002F3E4D" w:rsidRPr="002F3E4D" w:rsidRDefault="002F3E4D" w:rsidP="002F3E4D">
      <w:pPr>
        <w:jc w:val="both"/>
        <w:rPr>
          <w:rFonts w:ascii="Calibri" w:hAnsi="Calibri" w:cs="Calibri"/>
        </w:rPr>
      </w:pPr>
      <w:proofErr w:type="spellStart"/>
      <w:r w:rsidRPr="002F3E4D">
        <w:rPr>
          <w:rFonts w:ascii="Calibri" w:hAnsi="Calibri" w:cs="Calibri"/>
          <w:b/>
          <w:bCs/>
        </w:rPr>
        <w:t>Specific</w:t>
      </w:r>
      <w:proofErr w:type="spellEnd"/>
      <w:r w:rsidRPr="002F3E4D">
        <w:rPr>
          <w:rFonts w:ascii="Calibri" w:hAnsi="Calibri" w:cs="Calibri"/>
          <w:b/>
          <w:bCs/>
        </w:rPr>
        <w:t xml:space="preserve"> </w:t>
      </w:r>
      <w:proofErr w:type="spellStart"/>
      <w:r w:rsidRPr="002F3E4D">
        <w:rPr>
          <w:rFonts w:ascii="Calibri" w:hAnsi="Calibri" w:cs="Calibri"/>
          <w:b/>
          <w:bCs/>
        </w:rPr>
        <w:t>objectives</w:t>
      </w:r>
      <w:proofErr w:type="spellEnd"/>
    </w:p>
    <w:p w14:paraId="7DB67B03" w14:textId="77777777" w:rsidR="002F3E4D" w:rsidRPr="002F3E4D" w:rsidRDefault="002F3E4D" w:rsidP="002F3E4D">
      <w:pPr>
        <w:numPr>
          <w:ilvl w:val="0"/>
          <w:numId w:val="2"/>
        </w:numPr>
        <w:jc w:val="both"/>
        <w:rPr>
          <w:rFonts w:ascii="Calibri" w:hAnsi="Calibri" w:cs="Calibri"/>
          <w:lang w:val="en-US"/>
        </w:rPr>
      </w:pPr>
      <w:r w:rsidRPr="002F3E4D">
        <w:rPr>
          <w:rFonts w:ascii="Calibri" w:hAnsi="Calibri" w:cs="Calibri"/>
          <w:lang w:val="en-US"/>
        </w:rPr>
        <w:t>Regenerate degraded urban and suburban areas through innovative and participatory solutions</w:t>
      </w:r>
    </w:p>
    <w:p w14:paraId="5C9A14A7" w14:textId="77777777" w:rsidR="002F3E4D" w:rsidRPr="002F3E4D" w:rsidRDefault="002F3E4D" w:rsidP="002F3E4D">
      <w:pPr>
        <w:numPr>
          <w:ilvl w:val="0"/>
          <w:numId w:val="2"/>
        </w:numPr>
        <w:jc w:val="both"/>
        <w:rPr>
          <w:rFonts w:ascii="Calibri" w:hAnsi="Calibri" w:cs="Calibri"/>
          <w:lang w:val="en-US"/>
        </w:rPr>
      </w:pPr>
      <w:r w:rsidRPr="002F3E4D">
        <w:rPr>
          <w:rFonts w:ascii="Calibri" w:hAnsi="Calibri" w:cs="Calibri"/>
          <w:lang w:val="en-US"/>
        </w:rPr>
        <w:t>Enhance local and international skills through a co-design approach</w:t>
      </w:r>
    </w:p>
    <w:p w14:paraId="1E174088" w14:textId="77777777" w:rsidR="002F3E4D" w:rsidRPr="002F3E4D" w:rsidRDefault="002F3E4D" w:rsidP="002F3E4D">
      <w:pPr>
        <w:numPr>
          <w:ilvl w:val="0"/>
          <w:numId w:val="2"/>
        </w:numPr>
        <w:jc w:val="both"/>
        <w:rPr>
          <w:rFonts w:ascii="Calibri" w:hAnsi="Calibri" w:cs="Calibri"/>
          <w:lang w:val="en-US"/>
        </w:rPr>
      </w:pPr>
      <w:r w:rsidRPr="002F3E4D">
        <w:rPr>
          <w:rFonts w:ascii="Calibri" w:hAnsi="Calibri" w:cs="Calibri"/>
          <w:lang w:val="en-US"/>
        </w:rPr>
        <w:t>Support the shift toward green and blue economies through training and reskilling</w:t>
      </w:r>
    </w:p>
    <w:p w14:paraId="7D137087" w14:textId="77777777" w:rsidR="002F3E4D" w:rsidRPr="002F3E4D" w:rsidRDefault="002F3E4D" w:rsidP="002F3E4D">
      <w:pPr>
        <w:numPr>
          <w:ilvl w:val="0"/>
          <w:numId w:val="2"/>
        </w:numPr>
        <w:jc w:val="both"/>
        <w:rPr>
          <w:rFonts w:ascii="Calibri" w:hAnsi="Calibri" w:cs="Calibri"/>
          <w:lang w:val="en-US"/>
        </w:rPr>
      </w:pPr>
      <w:r w:rsidRPr="002F3E4D">
        <w:rPr>
          <w:rFonts w:ascii="Calibri" w:hAnsi="Calibri" w:cs="Calibri"/>
          <w:lang w:val="en-US"/>
        </w:rPr>
        <w:t>Counter youth outmigration and strengthen territorial cohesion</w:t>
      </w:r>
    </w:p>
    <w:p w14:paraId="6DD0E40D" w14:textId="77777777" w:rsidR="002F3E4D" w:rsidRPr="002F3E4D" w:rsidRDefault="002F3E4D" w:rsidP="002F3E4D">
      <w:pPr>
        <w:jc w:val="both"/>
        <w:rPr>
          <w:rFonts w:ascii="Calibri" w:hAnsi="Calibri" w:cs="Calibri"/>
        </w:rPr>
      </w:pPr>
      <w:proofErr w:type="spellStart"/>
      <w:r w:rsidRPr="002F3E4D">
        <w:rPr>
          <w:rFonts w:ascii="Calibri" w:hAnsi="Calibri" w:cs="Calibri"/>
          <w:b/>
          <w:bCs/>
        </w:rPr>
        <w:t>Key</w:t>
      </w:r>
      <w:proofErr w:type="spellEnd"/>
      <w:r w:rsidRPr="002F3E4D">
        <w:rPr>
          <w:rFonts w:ascii="Calibri" w:hAnsi="Calibri" w:cs="Calibri"/>
          <w:b/>
          <w:bCs/>
        </w:rPr>
        <w:t xml:space="preserve"> </w:t>
      </w:r>
      <w:proofErr w:type="spellStart"/>
      <w:r w:rsidRPr="002F3E4D">
        <w:rPr>
          <w:rFonts w:ascii="Calibri" w:hAnsi="Calibri" w:cs="Calibri"/>
          <w:b/>
          <w:bCs/>
        </w:rPr>
        <w:t>activities</w:t>
      </w:r>
      <w:proofErr w:type="spellEnd"/>
      <w:r w:rsidRPr="002F3E4D">
        <w:rPr>
          <w:rFonts w:ascii="Calibri" w:hAnsi="Calibri" w:cs="Calibri"/>
          <w:b/>
          <w:bCs/>
        </w:rPr>
        <w:t>:</w:t>
      </w:r>
    </w:p>
    <w:p w14:paraId="01C9AE0E" w14:textId="77777777" w:rsidR="002F3E4D" w:rsidRPr="002F3E4D" w:rsidRDefault="002F3E4D" w:rsidP="002F3E4D">
      <w:pPr>
        <w:numPr>
          <w:ilvl w:val="0"/>
          <w:numId w:val="3"/>
        </w:numPr>
        <w:jc w:val="both"/>
        <w:rPr>
          <w:rFonts w:ascii="Calibri" w:hAnsi="Calibri" w:cs="Calibri"/>
          <w:lang w:val="en-US"/>
        </w:rPr>
      </w:pPr>
      <w:r w:rsidRPr="002F3E4D">
        <w:rPr>
          <w:rFonts w:ascii="Calibri" w:hAnsi="Calibri" w:cs="Calibri"/>
          <w:lang w:val="en-US"/>
        </w:rPr>
        <w:t xml:space="preserve">Development of a Joint Action Plan aimed at defining strategies to involve international young talents in the regeneration of three pilot areas (Brindisi, Matera, </w:t>
      </w:r>
      <w:proofErr w:type="spellStart"/>
      <w:r w:rsidRPr="002F3E4D">
        <w:rPr>
          <w:rFonts w:ascii="Calibri" w:hAnsi="Calibri" w:cs="Calibri"/>
          <w:lang w:val="en-US"/>
        </w:rPr>
        <w:t>Aigialeia</w:t>
      </w:r>
      <w:proofErr w:type="spellEnd"/>
      <w:r w:rsidRPr="002F3E4D">
        <w:rPr>
          <w:rFonts w:ascii="Calibri" w:hAnsi="Calibri" w:cs="Calibri"/>
          <w:lang w:val="en-US"/>
        </w:rPr>
        <w:t>)</w:t>
      </w:r>
    </w:p>
    <w:p w14:paraId="3126EEC8" w14:textId="77777777" w:rsidR="002F3E4D" w:rsidRPr="002F3E4D" w:rsidRDefault="002F3E4D" w:rsidP="002F3E4D">
      <w:pPr>
        <w:numPr>
          <w:ilvl w:val="0"/>
          <w:numId w:val="3"/>
        </w:numPr>
        <w:jc w:val="both"/>
        <w:rPr>
          <w:rFonts w:ascii="Calibri" w:hAnsi="Calibri" w:cs="Calibri"/>
          <w:lang w:val="en-US"/>
        </w:rPr>
      </w:pPr>
      <w:r w:rsidRPr="002F3E4D">
        <w:rPr>
          <w:rFonts w:ascii="Calibri" w:hAnsi="Calibri" w:cs="Calibri"/>
          <w:lang w:val="en-US"/>
        </w:rPr>
        <w:t>Skills gap analysis, collecting data on current competencies and emerging needs to identify training requirements crucial to successful regeneration </w:t>
      </w:r>
    </w:p>
    <w:p w14:paraId="3DA34221" w14:textId="77777777" w:rsidR="002F3E4D" w:rsidRPr="002F3E4D" w:rsidRDefault="002F3E4D" w:rsidP="002F3E4D">
      <w:pPr>
        <w:numPr>
          <w:ilvl w:val="0"/>
          <w:numId w:val="3"/>
        </w:numPr>
        <w:jc w:val="both"/>
        <w:rPr>
          <w:rFonts w:ascii="Calibri" w:hAnsi="Calibri" w:cs="Calibri"/>
          <w:lang w:val="en-US"/>
        </w:rPr>
      </w:pPr>
      <w:r w:rsidRPr="002F3E4D">
        <w:rPr>
          <w:rFonts w:ascii="Calibri" w:hAnsi="Calibri" w:cs="Calibri"/>
          <w:lang w:val="en-US"/>
        </w:rPr>
        <w:t xml:space="preserve">International scouting of 9 under-35 talents (experts in architecture, design, engineering, sustainability, and creativity) who will co-design sustainable urban regeneration interventions with local communities in Brindisi, Matera, and </w:t>
      </w:r>
      <w:proofErr w:type="spellStart"/>
      <w:r w:rsidRPr="002F3E4D">
        <w:rPr>
          <w:rFonts w:ascii="Calibri" w:hAnsi="Calibri" w:cs="Calibri"/>
          <w:lang w:val="en-US"/>
        </w:rPr>
        <w:t>Aigialeia</w:t>
      </w:r>
      <w:proofErr w:type="spellEnd"/>
      <w:r w:rsidRPr="002F3E4D">
        <w:rPr>
          <w:rFonts w:ascii="Calibri" w:hAnsi="Calibri" w:cs="Calibri"/>
          <w:lang w:val="en-US"/>
        </w:rPr>
        <w:t xml:space="preserve"> and support the reskilling of the local workforce for green, blue, and digital transitions</w:t>
      </w:r>
    </w:p>
    <w:p w14:paraId="3B2CC3CE" w14:textId="77777777" w:rsidR="002F3E4D" w:rsidRPr="002F3E4D" w:rsidRDefault="002F3E4D" w:rsidP="002F3E4D">
      <w:pPr>
        <w:numPr>
          <w:ilvl w:val="0"/>
          <w:numId w:val="3"/>
        </w:numPr>
        <w:jc w:val="both"/>
        <w:rPr>
          <w:rFonts w:ascii="Calibri" w:hAnsi="Calibri" w:cs="Calibri"/>
          <w:lang w:val="en-US"/>
        </w:rPr>
      </w:pPr>
      <w:r w:rsidRPr="002F3E4D">
        <w:rPr>
          <w:rFonts w:ascii="Calibri" w:hAnsi="Calibri" w:cs="Calibri"/>
          <w:lang w:val="en-US"/>
        </w:rPr>
        <w:t>Creation of a cross-border hub for the professional retraining of workers from struggling companies in the identified areas, in line with the principles of the New European Bauhaus</w:t>
      </w:r>
    </w:p>
    <w:p w14:paraId="4DA05C13" w14:textId="3F608B2E" w:rsidR="003E27E9" w:rsidRPr="002F3E4D" w:rsidRDefault="002F3E4D" w:rsidP="002F3E4D">
      <w:pPr>
        <w:jc w:val="both"/>
        <w:rPr>
          <w:rFonts w:ascii="Calibri" w:hAnsi="Calibri" w:cs="Calibri"/>
          <w:lang w:val="en-US"/>
        </w:rPr>
      </w:pPr>
      <w:r w:rsidRPr="002F3E4D">
        <w:rPr>
          <w:rFonts w:ascii="Calibri" w:hAnsi="Calibri" w:cs="Calibri"/>
          <w:lang w:val="en-US"/>
        </w:rPr>
        <w:t xml:space="preserve">More information at </w:t>
      </w:r>
      <w:hyperlink r:id="rId8" w:history="1">
        <w:r w:rsidRPr="002F3E4D">
          <w:rPr>
            <w:rStyle w:val="-"/>
            <w:rFonts w:ascii="Calibri" w:hAnsi="Calibri" w:cs="Calibri"/>
            <w:lang w:val="en-US"/>
          </w:rPr>
          <w:t>https://www.greece-italy.eu/project/energie-empowering-new-energies-and-resources-in-greece-italy-area</w:t>
        </w:r>
      </w:hyperlink>
    </w:p>
    <w:sectPr w:rsidR="003E27E9" w:rsidRPr="002F3E4D" w:rsidSect="005A7A78">
      <w:headerReference w:type="default" r:id="rId9"/>
      <w:pgSz w:w="11906" w:h="16838"/>
      <w:pgMar w:top="11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3C9C" w14:textId="77777777" w:rsidR="005A7A78" w:rsidRDefault="005A7A78" w:rsidP="005A7A78">
      <w:pPr>
        <w:spacing w:after="0" w:line="240" w:lineRule="auto"/>
      </w:pPr>
      <w:r>
        <w:separator/>
      </w:r>
    </w:p>
  </w:endnote>
  <w:endnote w:type="continuationSeparator" w:id="0">
    <w:p w14:paraId="71811E50" w14:textId="77777777" w:rsidR="005A7A78" w:rsidRDefault="005A7A78" w:rsidP="005A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DD8E" w14:textId="77777777" w:rsidR="005A7A78" w:rsidRDefault="005A7A78" w:rsidP="005A7A78">
      <w:pPr>
        <w:spacing w:after="0" w:line="240" w:lineRule="auto"/>
      </w:pPr>
      <w:r>
        <w:separator/>
      </w:r>
    </w:p>
  </w:footnote>
  <w:footnote w:type="continuationSeparator" w:id="0">
    <w:p w14:paraId="71C55A74" w14:textId="77777777" w:rsidR="005A7A78" w:rsidRDefault="005A7A78" w:rsidP="005A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67B6" w14:textId="78D803F5" w:rsidR="005A7A78" w:rsidRDefault="005A7A78">
    <w:pPr>
      <w:pStyle w:val="ab"/>
    </w:pPr>
    <w:r>
      <w:rPr>
        <w:rFonts w:ascii="Calibri" w:hAnsi="Calibri" w:cs="Calibri"/>
        <w:noProof/>
        <w:lang w:val="en-US"/>
      </w:rPr>
      <w:drawing>
        <wp:inline distT="0" distB="0" distL="0" distR="0" wp14:anchorId="13BE280B" wp14:editId="0112F0FC">
          <wp:extent cx="2592116" cy="1224280"/>
          <wp:effectExtent l="0" t="0" r="0" b="0"/>
          <wp:docPr id="2124425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93126" name="Εικόνα 512793126"/>
                  <pic:cNvPicPr/>
                </pic:nvPicPr>
                <pic:blipFill>
                  <a:blip r:embed="rId1">
                    <a:extLst>
                      <a:ext uri="{28A0092B-C50C-407E-A947-70E740481C1C}">
                        <a14:useLocalDpi xmlns:a14="http://schemas.microsoft.com/office/drawing/2010/main" val="0"/>
                      </a:ext>
                    </a:extLst>
                  </a:blip>
                  <a:stretch>
                    <a:fillRect/>
                  </a:stretch>
                </pic:blipFill>
                <pic:spPr>
                  <a:xfrm>
                    <a:off x="0" y="0"/>
                    <a:ext cx="2595063" cy="1225672"/>
                  </a:xfrm>
                  <a:prstGeom prst="rect">
                    <a:avLst/>
                  </a:prstGeom>
                </pic:spPr>
              </pic:pic>
            </a:graphicData>
          </a:graphic>
        </wp:inline>
      </w:drawing>
    </w:r>
  </w:p>
  <w:p w14:paraId="4F2951C5" w14:textId="77777777" w:rsidR="005A7A78" w:rsidRDefault="005A7A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258"/>
    <w:multiLevelType w:val="multilevel"/>
    <w:tmpl w:val="1D9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9E7"/>
    <w:multiLevelType w:val="multilevel"/>
    <w:tmpl w:val="3B14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58E2"/>
    <w:multiLevelType w:val="multilevel"/>
    <w:tmpl w:val="509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D4CE8"/>
    <w:multiLevelType w:val="multilevel"/>
    <w:tmpl w:val="2690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439E7"/>
    <w:multiLevelType w:val="multilevel"/>
    <w:tmpl w:val="286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E6EF6"/>
    <w:multiLevelType w:val="multilevel"/>
    <w:tmpl w:val="68E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787675">
    <w:abstractNumId w:val="2"/>
  </w:num>
  <w:num w:numId="2" w16cid:durableId="1050494164">
    <w:abstractNumId w:val="5"/>
  </w:num>
  <w:num w:numId="3" w16cid:durableId="1846239914">
    <w:abstractNumId w:val="4"/>
  </w:num>
  <w:num w:numId="4" w16cid:durableId="2066441712">
    <w:abstractNumId w:val="1"/>
  </w:num>
  <w:num w:numId="5" w16cid:durableId="1449660133">
    <w:abstractNumId w:val="0"/>
  </w:num>
  <w:num w:numId="6" w16cid:durableId="736363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4D"/>
    <w:rsid w:val="002F3E4D"/>
    <w:rsid w:val="003E27E9"/>
    <w:rsid w:val="00442698"/>
    <w:rsid w:val="004C78D2"/>
    <w:rsid w:val="005A7A78"/>
    <w:rsid w:val="008038F0"/>
    <w:rsid w:val="008738C1"/>
    <w:rsid w:val="00C30E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33929"/>
  <w15:chartTrackingRefBased/>
  <w15:docId w15:val="{657F2F23-3853-4C32-88CD-EAC7D43A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F3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3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3E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3E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3E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3E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3E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3E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3E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3E4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F3E4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F3E4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F3E4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F3E4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F3E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F3E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F3E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F3E4D"/>
    <w:rPr>
      <w:rFonts w:eastAsiaTheme="majorEastAsia" w:cstheme="majorBidi"/>
      <w:color w:val="272727" w:themeColor="text1" w:themeTint="D8"/>
    </w:rPr>
  </w:style>
  <w:style w:type="paragraph" w:styleId="a3">
    <w:name w:val="Title"/>
    <w:basedOn w:val="a"/>
    <w:next w:val="a"/>
    <w:link w:val="Char"/>
    <w:uiPriority w:val="10"/>
    <w:qFormat/>
    <w:rsid w:val="002F3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F3E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3E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F3E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3E4D"/>
    <w:pPr>
      <w:spacing w:before="160"/>
      <w:jc w:val="center"/>
    </w:pPr>
    <w:rPr>
      <w:i/>
      <w:iCs/>
      <w:color w:val="404040" w:themeColor="text1" w:themeTint="BF"/>
    </w:rPr>
  </w:style>
  <w:style w:type="character" w:customStyle="1" w:styleId="Char1">
    <w:name w:val="Απόσπασμα Char"/>
    <w:basedOn w:val="a0"/>
    <w:link w:val="a5"/>
    <w:uiPriority w:val="29"/>
    <w:rsid w:val="002F3E4D"/>
    <w:rPr>
      <w:i/>
      <w:iCs/>
      <w:color w:val="404040" w:themeColor="text1" w:themeTint="BF"/>
    </w:rPr>
  </w:style>
  <w:style w:type="paragraph" w:styleId="a6">
    <w:name w:val="List Paragraph"/>
    <w:basedOn w:val="a"/>
    <w:uiPriority w:val="34"/>
    <w:qFormat/>
    <w:rsid w:val="002F3E4D"/>
    <w:pPr>
      <w:ind w:left="720"/>
      <w:contextualSpacing/>
    </w:pPr>
  </w:style>
  <w:style w:type="character" w:styleId="a7">
    <w:name w:val="Intense Emphasis"/>
    <w:basedOn w:val="a0"/>
    <w:uiPriority w:val="21"/>
    <w:qFormat/>
    <w:rsid w:val="002F3E4D"/>
    <w:rPr>
      <w:i/>
      <w:iCs/>
      <w:color w:val="0F4761" w:themeColor="accent1" w:themeShade="BF"/>
    </w:rPr>
  </w:style>
  <w:style w:type="paragraph" w:styleId="a8">
    <w:name w:val="Intense Quote"/>
    <w:basedOn w:val="a"/>
    <w:next w:val="a"/>
    <w:link w:val="Char2"/>
    <w:uiPriority w:val="30"/>
    <w:qFormat/>
    <w:rsid w:val="002F3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F3E4D"/>
    <w:rPr>
      <w:i/>
      <w:iCs/>
      <w:color w:val="0F4761" w:themeColor="accent1" w:themeShade="BF"/>
    </w:rPr>
  </w:style>
  <w:style w:type="character" w:styleId="a9">
    <w:name w:val="Intense Reference"/>
    <w:basedOn w:val="a0"/>
    <w:uiPriority w:val="32"/>
    <w:qFormat/>
    <w:rsid w:val="002F3E4D"/>
    <w:rPr>
      <w:b/>
      <w:bCs/>
      <w:smallCaps/>
      <w:color w:val="0F4761" w:themeColor="accent1" w:themeShade="BF"/>
      <w:spacing w:val="5"/>
    </w:rPr>
  </w:style>
  <w:style w:type="character" w:styleId="-">
    <w:name w:val="Hyperlink"/>
    <w:basedOn w:val="a0"/>
    <w:uiPriority w:val="99"/>
    <w:unhideWhenUsed/>
    <w:rsid w:val="002F3E4D"/>
    <w:rPr>
      <w:color w:val="467886" w:themeColor="hyperlink"/>
      <w:u w:val="single"/>
    </w:rPr>
  </w:style>
  <w:style w:type="character" w:styleId="aa">
    <w:name w:val="Unresolved Mention"/>
    <w:basedOn w:val="a0"/>
    <w:uiPriority w:val="99"/>
    <w:semiHidden/>
    <w:unhideWhenUsed/>
    <w:rsid w:val="002F3E4D"/>
    <w:rPr>
      <w:color w:val="605E5C"/>
      <w:shd w:val="clear" w:color="auto" w:fill="E1DFDD"/>
    </w:rPr>
  </w:style>
  <w:style w:type="paragraph" w:styleId="ab">
    <w:name w:val="header"/>
    <w:basedOn w:val="a"/>
    <w:link w:val="Char3"/>
    <w:uiPriority w:val="99"/>
    <w:unhideWhenUsed/>
    <w:rsid w:val="005A7A78"/>
    <w:pPr>
      <w:tabs>
        <w:tab w:val="center" w:pos="4153"/>
        <w:tab w:val="right" w:pos="8306"/>
      </w:tabs>
      <w:spacing w:after="0" w:line="240" w:lineRule="auto"/>
    </w:pPr>
  </w:style>
  <w:style w:type="character" w:customStyle="1" w:styleId="Char3">
    <w:name w:val="Κεφαλίδα Char"/>
    <w:basedOn w:val="a0"/>
    <w:link w:val="ab"/>
    <w:uiPriority w:val="99"/>
    <w:rsid w:val="005A7A78"/>
  </w:style>
  <w:style w:type="paragraph" w:styleId="ac">
    <w:name w:val="footer"/>
    <w:basedOn w:val="a"/>
    <w:link w:val="Char4"/>
    <w:uiPriority w:val="99"/>
    <w:unhideWhenUsed/>
    <w:rsid w:val="005A7A78"/>
    <w:pPr>
      <w:tabs>
        <w:tab w:val="center" w:pos="4153"/>
        <w:tab w:val="right" w:pos="8306"/>
      </w:tabs>
      <w:spacing w:after="0" w:line="240" w:lineRule="auto"/>
    </w:pPr>
  </w:style>
  <w:style w:type="character" w:customStyle="1" w:styleId="Char4">
    <w:name w:val="Υποσέλιδο Char"/>
    <w:basedOn w:val="a0"/>
    <w:link w:val="ac"/>
    <w:uiPriority w:val="99"/>
    <w:rsid w:val="005A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ce-italy.eu/project/energie-empowering-new-energies-and-resources-in-greece-italy-area" TargetMode="External"/><Relationship Id="rId3" Type="http://schemas.openxmlformats.org/officeDocument/2006/relationships/settings" Target="settings.xml"/><Relationship Id="rId7" Type="http://schemas.openxmlformats.org/officeDocument/2006/relationships/hyperlink" Target="https://www.greece-italy.eu/project/energie-empowering-new-energies-and-resources-in-greece-italy-a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1362</Words>
  <Characters>7360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Tsokou</dc:creator>
  <cp:keywords/>
  <dc:description/>
  <cp:lastModifiedBy>Theodora Tsokou</cp:lastModifiedBy>
  <cp:revision>1</cp:revision>
  <dcterms:created xsi:type="dcterms:W3CDTF">2025-12-17T10:07:00Z</dcterms:created>
  <dcterms:modified xsi:type="dcterms:W3CDTF">2025-12-17T10:50:00Z</dcterms:modified>
</cp:coreProperties>
</file>